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26526" w14:textId="0EAD3161" w:rsidR="00F64407" w:rsidRPr="00F64407" w:rsidRDefault="00F64407" w:rsidP="00A041D3">
      <w:pPr>
        <w:pBdr>
          <w:top w:val="single" w:sz="4" w:space="1" w:color="auto"/>
          <w:left w:val="single" w:sz="4" w:space="4" w:color="auto"/>
          <w:bottom w:val="single" w:sz="4" w:space="1" w:color="auto"/>
          <w:right w:val="single" w:sz="4" w:space="4" w:color="auto"/>
        </w:pBdr>
        <w:jc w:val="center"/>
        <w:rPr>
          <w:rFonts w:ascii="Garamond" w:hAnsi="Garamond" w:cs="Arial"/>
          <w:b/>
          <w:bCs/>
          <w:iCs/>
          <w:color w:val="000000" w:themeColor="text1"/>
          <w:sz w:val="48"/>
          <w:szCs w:val="48"/>
          <w:shd w:val="clear" w:color="auto" w:fill="FFFFFF"/>
        </w:rPr>
      </w:pPr>
      <w:r w:rsidRPr="00F64407">
        <w:rPr>
          <w:rFonts w:ascii="Garamond" w:hAnsi="Garamond" w:cs="Arial"/>
          <w:b/>
          <w:bCs/>
          <w:iCs/>
          <w:color w:val="000000" w:themeColor="text1"/>
          <w:sz w:val="48"/>
          <w:szCs w:val="48"/>
          <w:shd w:val="clear" w:color="auto" w:fill="FFFFFF"/>
        </w:rPr>
        <w:t>VOICE STUDIES AT CARLETON COL</w:t>
      </w:r>
      <w:r>
        <w:rPr>
          <w:rFonts w:ascii="Garamond" w:hAnsi="Garamond" w:cs="Arial"/>
          <w:b/>
          <w:bCs/>
          <w:iCs/>
          <w:color w:val="000000" w:themeColor="text1"/>
          <w:sz w:val="48"/>
          <w:szCs w:val="48"/>
          <w:shd w:val="clear" w:color="auto" w:fill="FFFFFF"/>
        </w:rPr>
        <w:t>L</w:t>
      </w:r>
      <w:r w:rsidRPr="00F64407">
        <w:rPr>
          <w:rFonts w:ascii="Garamond" w:hAnsi="Garamond" w:cs="Arial"/>
          <w:b/>
          <w:bCs/>
          <w:iCs/>
          <w:color w:val="000000" w:themeColor="text1"/>
          <w:sz w:val="48"/>
          <w:szCs w:val="48"/>
          <w:shd w:val="clear" w:color="auto" w:fill="FFFFFF"/>
        </w:rPr>
        <w:t>EGE</w:t>
      </w:r>
    </w:p>
    <w:p w14:paraId="5FA43A96" w14:textId="77777777" w:rsidR="00F64407" w:rsidRPr="00A041D3" w:rsidRDefault="00F64407" w:rsidP="00F64407">
      <w:pPr>
        <w:jc w:val="center"/>
        <w:rPr>
          <w:rFonts w:ascii="Garamond" w:hAnsi="Garamond" w:cs="Arial"/>
          <w:b/>
          <w:bCs/>
          <w:iCs/>
          <w:color w:val="000000" w:themeColor="text1"/>
          <w:sz w:val="10"/>
          <w:szCs w:val="10"/>
          <w:shd w:val="clear" w:color="auto" w:fill="FFFFFF"/>
        </w:rPr>
      </w:pPr>
    </w:p>
    <w:p w14:paraId="65F3E40A" w14:textId="089F3AED" w:rsidR="00F64407" w:rsidRPr="00F64407" w:rsidRDefault="00F64407" w:rsidP="00F64407">
      <w:pPr>
        <w:jc w:val="center"/>
        <w:rPr>
          <w:rFonts w:ascii="Garamond" w:hAnsi="Garamond" w:cs="Arial"/>
          <w:b/>
          <w:bCs/>
          <w:iCs/>
          <w:color w:val="000000" w:themeColor="text1"/>
          <w:sz w:val="25"/>
          <w:szCs w:val="25"/>
          <w:shd w:val="clear" w:color="auto" w:fill="FFFFFF"/>
        </w:rPr>
      </w:pPr>
      <w:r w:rsidRPr="00F64407">
        <w:rPr>
          <w:rFonts w:ascii="Garamond" w:hAnsi="Garamond" w:cs="Arial"/>
          <w:b/>
          <w:bCs/>
          <w:iCs/>
          <w:color w:val="000000" w:themeColor="text1"/>
          <w:sz w:val="28"/>
          <w:szCs w:val="28"/>
          <w:shd w:val="clear" w:color="auto" w:fill="FFFFFF"/>
        </w:rPr>
        <w:t xml:space="preserve">Whether you are interested in classical songs </w:t>
      </w:r>
      <w:r w:rsidRPr="00F64407">
        <w:rPr>
          <w:rFonts w:ascii="Garamond" w:hAnsi="Garamond" w:cs="Arial"/>
          <w:b/>
          <w:bCs/>
          <w:iCs/>
          <w:color w:val="000000" w:themeColor="text1"/>
          <w:shd w:val="clear" w:color="auto" w:fill="FFFFFF"/>
        </w:rPr>
        <w:t>&amp;</w:t>
      </w:r>
      <w:r w:rsidRPr="00F64407">
        <w:rPr>
          <w:rFonts w:ascii="Garamond" w:hAnsi="Garamond" w:cs="Arial"/>
          <w:b/>
          <w:bCs/>
          <w:iCs/>
          <w:color w:val="000000" w:themeColor="text1"/>
          <w:sz w:val="28"/>
          <w:szCs w:val="28"/>
          <w:shd w:val="clear" w:color="auto" w:fill="FFFFFF"/>
        </w:rPr>
        <w:t xml:space="preserve"> arias or musical theatre, Carleton offers voice students the opportunity to pursue their musical interests at all levels and in a variety of styles. We create an open and safe space for students to explore and we encourage our students to pursue their love and passion for music however they see fit. We encourage conversation with students and other faculty and all are open to exploring their voice</w:t>
      </w:r>
      <w:r w:rsidRPr="00F64407">
        <w:rPr>
          <w:rFonts w:ascii="Garamond" w:hAnsi="Garamond" w:cs="Arial"/>
          <w:b/>
          <w:bCs/>
          <w:iCs/>
          <w:color w:val="000000" w:themeColor="text1"/>
          <w:sz w:val="25"/>
          <w:szCs w:val="25"/>
          <w:shd w:val="clear" w:color="auto" w:fill="FFFFFF"/>
        </w:rPr>
        <w:t>.</w:t>
      </w:r>
    </w:p>
    <w:p w14:paraId="5A33F0A7" w14:textId="77777777" w:rsidR="00F61AAB" w:rsidRPr="00F64407" w:rsidRDefault="00F61AAB" w:rsidP="00F64407">
      <w:pPr>
        <w:rPr>
          <w:rFonts w:ascii="Garamond" w:hAnsi="Garamond" w:cs="Arial"/>
          <w:b/>
          <w:bCs/>
          <w:iCs/>
          <w:color w:val="000000" w:themeColor="text1"/>
          <w:sz w:val="25"/>
          <w:szCs w:val="25"/>
          <w:shd w:val="clear" w:color="auto" w:fill="FFFFFF"/>
        </w:rPr>
      </w:pPr>
    </w:p>
    <w:p w14:paraId="6D8B71CC" w14:textId="77777777" w:rsidR="00F64407" w:rsidRPr="00A041D3" w:rsidRDefault="00F64407" w:rsidP="00A041D3">
      <w:pPr>
        <w:rPr>
          <w:rFonts w:ascii="Garamond" w:hAnsi="Garamond" w:cs="Arial"/>
          <w:b/>
          <w:bCs/>
          <w:i/>
          <w:iCs/>
          <w:color w:val="000000" w:themeColor="text1"/>
          <w:sz w:val="28"/>
          <w:szCs w:val="28"/>
          <w:shd w:val="clear" w:color="auto" w:fill="FFFFFF"/>
        </w:rPr>
      </w:pPr>
      <w:r w:rsidRPr="00A041D3">
        <w:rPr>
          <w:rFonts w:ascii="Garamond" w:hAnsi="Garamond" w:cs="Arial"/>
          <w:b/>
          <w:bCs/>
          <w:i/>
          <w:iCs/>
          <w:color w:val="000000" w:themeColor="text1"/>
          <w:sz w:val="28"/>
          <w:szCs w:val="28"/>
          <w:shd w:val="clear" w:color="auto" w:fill="FFFFFF"/>
        </w:rPr>
        <w:t>Features of the Voice Studies Program at Carleton include:</w:t>
      </w:r>
    </w:p>
    <w:p w14:paraId="19999AD2" w14:textId="77777777" w:rsidR="00F64407" w:rsidRPr="00A041D3" w:rsidRDefault="00F64407" w:rsidP="00A041D3">
      <w:pPr>
        <w:rPr>
          <w:rFonts w:ascii="Garamond" w:hAnsi="Garamond" w:cs="Arial"/>
          <w:b/>
          <w:bCs/>
          <w:iCs/>
          <w:color w:val="000000" w:themeColor="text1"/>
          <w:sz w:val="28"/>
          <w:szCs w:val="28"/>
          <w:shd w:val="clear" w:color="auto" w:fill="FFFFFF"/>
        </w:rPr>
      </w:pPr>
      <w:r w:rsidRPr="00A041D3">
        <w:rPr>
          <w:rFonts w:ascii="Garamond" w:hAnsi="Garamond" w:cs="Arial"/>
          <w:b/>
          <w:bCs/>
          <w:iCs/>
          <w:color w:val="000000" w:themeColor="text1"/>
          <w:sz w:val="28"/>
          <w:szCs w:val="28"/>
          <w:shd w:val="clear" w:color="auto" w:fill="FFFFFF"/>
        </w:rPr>
        <w:t>*Weekly Voice Performance Classes, where students can hone their performing skills.</w:t>
      </w:r>
    </w:p>
    <w:p w14:paraId="34D51992" w14:textId="7D472274" w:rsidR="00F64407" w:rsidRPr="00A041D3" w:rsidRDefault="00F64407" w:rsidP="00A041D3">
      <w:pPr>
        <w:rPr>
          <w:rFonts w:ascii="Garamond" w:hAnsi="Garamond" w:cs="Arial"/>
          <w:b/>
          <w:bCs/>
          <w:iCs/>
          <w:color w:val="000000" w:themeColor="text1"/>
          <w:sz w:val="28"/>
          <w:szCs w:val="28"/>
          <w:shd w:val="clear" w:color="auto" w:fill="FFFFFF"/>
        </w:rPr>
      </w:pPr>
      <w:r w:rsidRPr="00A041D3">
        <w:rPr>
          <w:rFonts w:ascii="Garamond" w:hAnsi="Garamond" w:cs="Arial"/>
          <w:b/>
          <w:bCs/>
          <w:iCs/>
          <w:color w:val="000000" w:themeColor="text1"/>
          <w:sz w:val="28"/>
          <w:szCs w:val="28"/>
          <w:shd w:val="clear" w:color="auto" w:fill="FFFFFF"/>
        </w:rPr>
        <w:t xml:space="preserve">*Opportunities for regular coaching sessions with </w:t>
      </w:r>
      <w:r w:rsidR="00A041D3" w:rsidRPr="00A041D3">
        <w:rPr>
          <w:rFonts w:ascii="Garamond" w:hAnsi="Garamond" w:cs="Arial"/>
          <w:b/>
          <w:bCs/>
          <w:iCs/>
          <w:color w:val="000000" w:themeColor="text1"/>
          <w:sz w:val="28"/>
          <w:szCs w:val="28"/>
          <w:shd w:val="clear" w:color="auto" w:fill="FFFFFF"/>
        </w:rPr>
        <w:t>a professional</w:t>
      </w:r>
      <w:r w:rsidRPr="00A041D3">
        <w:rPr>
          <w:rFonts w:ascii="Garamond" w:hAnsi="Garamond" w:cs="Arial"/>
          <w:b/>
          <w:bCs/>
          <w:iCs/>
          <w:color w:val="000000" w:themeColor="text1"/>
          <w:sz w:val="28"/>
          <w:szCs w:val="28"/>
          <w:shd w:val="clear" w:color="auto" w:fill="FFFFFF"/>
        </w:rPr>
        <w:t xml:space="preserve"> </w:t>
      </w:r>
      <w:r w:rsidR="00A041D3" w:rsidRPr="00A041D3">
        <w:rPr>
          <w:rFonts w:ascii="Garamond" w:hAnsi="Garamond" w:cs="Arial"/>
          <w:b/>
          <w:bCs/>
          <w:iCs/>
          <w:color w:val="000000" w:themeColor="text1"/>
          <w:sz w:val="28"/>
          <w:szCs w:val="28"/>
          <w:shd w:val="clear" w:color="auto" w:fill="FFFFFF"/>
        </w:rPr>
        <w:t>p</w:t>
      </w:r>
      <w:r w:rsidRPr="00A041D3">
        <w:rPr>
          <w:rFonts w:ascii="Garamond" w:hAnsi="Garamond" w:cs="Arial"/>
          <w:b/>
          <w:bCs/>
          <w:iCs/>
          <w:color w:val="000000" w:themeColor="text1"/>
          <w:sz w:val="28"/>
          <w:szCs w:val="28"/>
          <w:shd w:val="clear" w:color="auto" w:fill="FFFFFF"/>
        </w:rPr>
        <w:t>ianist.</w:t>
      </w:r>
    </w:p>
    <w:p w14:paraId="6E42C11D" w14:textId="2D01A890" w:rsidR="00F64407" w:rsidRPr="00A041D3" w:rsidRDefault="00F64407" w:rsidP="00A041D3">
      <w:pPr>
        <w:rPr>
          <w:rFonts w:ascii="Garamond" w:hAnsi="Garamond" w:cs="Arial"/>
          <w:b/>
          <w:bCs/>
          <w:iCs/>
          <w:color w:val="000000" w:themeColor="text1"/>
          <w:shd w:val="clear" w:color="auto" w:fill="FFFFFF"/>
        </w:rPr>
      </w:pPr>
      <w:r w:rsidRPr="00A041D3">
        <w:rPr>
          <w:rFonts w:ascii="Garamond" w:hAnsi="Garamond" w:cs="Arial"/>
          <w:b/>
          <w:bCs/>
          <w:iCs/>
          <w:color w:val="000000" w:themeColor="text1"/>
          <w:sz w:val="28"/>
          <w:szCs w:val="28"/>
          <w:shd w:val="clear" w:color="auto" w:fill="FFFFFF"/>
        </w:rPr>
        <w:t>*Themed Showcase Recitals near the end of each term.</w:t>
      </w:r>
      <w:r w:rsidRPr="00A041D3">
        <w:rPr>
          <w:rFonts w:ascii="Garamond" w:hAnsi="Garamond" w:cs="Arial"/>
          <w:b/>
          <w:bCs/>
          <w:iCs/>
          <w:color w:val="000000" w:themeColor="text1"/>
          <w:shd w:val="clear" w:color="auto" w:fill="FFFFFF"/>
        </w:rPr>
        <w:t xml:space="preserve"> </w:t>
      </w:r>
    </w:p>
    <w:p w14:paraId="04A5D435" w14:textId="7EA9511F" w:rsidR="00F64407" w:rsidRDefault="00B66D59" w:rsidP="00F64407">
      <w:pPr>
        <w:jc w:val="center"/>
        <w:rPr>
          <w:rFonts w:ascii="Garamond" w:hAnsi="Garamond" w:cs="Arial"/>
          <w:b/>
          <w:bCs/>
          <w:iCs/>
          <w:color w:val="000000" w:themeColor="text1"/>
          <w:sz w:val="28"/>
          <w:szCs w:val="28"/>
          <w:shd w:val="clear" w:color="auto" w:fill="FFFFFF"/>
        </w:rPr>
      </w:pPr>
      <w:r w:rsidRPr="00B66D59">
        <w:rPr>
          <w:rFonts w:ascii="Garamond" w:hAnsi="Garamond" w:cs="Arial"/>
          <w:b/>
          <w:bCs/>
          <w:iCs/>
          <w:noProof/>
          <w:color w:val="000000" w:themeColor="text1"/>
          <w:sz w:val="28"/>
          <w:szCs w:val="28"/>
          <w:shd w:val="clear" w:color="auto" w:fill="FFFFFF"/>
        </w:rPr>
        <w:drawing>
          <wp:anchor distT="0" distB="0" distL="114300" distR="114300" simplePos="0" relativeHeight="251667456" behindDoc="0" locked="0" layoutInCell="1" allowOverlap="1" wp14:anchorId="0C3CA809" wp14:editId="07855A8E">
            <wp:simplePos x="0" y="0"/>
            <wp:positionH relativeFrom="column">
              <wp:posOffset>4041775</wp:posOffset>
            </wp:positionH>
            <wp:positionV relativeFrom="paragraph">
              <wp:posOffset>-2540</wp:posOffset>
            </wp:positionV>
            <wp:extent cx="2807335" cy="4244340"/>
            <wp:effectExtent l="266700" t="127000" r="278765" b="149860"/>
            <wp:wrapNone/>
            <wp:docPr id="11" name="Picture 10">
              <a:extLst xmlns:a="http://schemas.openxmlformats.org/drawingml/2006/main">
                <a:ext uri="{FF2B5EF4-FFF2-40B4-BE49-F238E27FC236}">
                  <a16:creationId xmlns:a16="http://schemas.microsoft.com/office/drawing/2014/main" id="{4D33CDBC-3817-0B42-AAA3-4D091521DB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D33CDBC-3817-0B42-AAA3-4D091521DB43}"/>
                        </a:ext>
                      </a:extLst>
                    </pic:cNvPr>
                    <pic:cNvPicPr>
                      <a:picLocks noChangeAspect="1"/>
                    </pic:cNvPicPr>
                  </pic:nvPicPr>
                  <pic:blipFill>
                    <a:blip r:embed="rId4"/>
                    <a:stretch>
                      <a:fillRect/>
                    </a:stretch>
                  </pic:blipFill>
                  <pic:spPr>
                    <a:xfrm rot="21023240">
                      <a:off x="0" y="0"/>
                      <a:ext cx="2807335" cy="4244340"/>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p w14:paraId="3F003EE7" w14:textId="76A02EEE" w:rsidR="00F64407" w:rsidRPr="00F64407" w:rsidRDefault="00F64407" w:rsidP="00F64407">
      <w:pPr>
        <w:jc w:val="center"/>
        <w:rPr>
          <w:rFonts w:ascii="Garamond" w:hAnsi="Garamond" w:cs="Arial"/>
          <w:b/>
          <w:bCs/>
          <w:iCs/>
          <w:color w:val="000000" w:themeColor="text1"/>
          <w:sz w:val="28"/>
          <w:szCs w:val="28"/>
          <w:shd w:val="clear" w:color="auto" w:fill="FFFFFF"/>
        </w:rPr>
      </w:pPr>
    </w:p>
    <w:p w14:paraId="7402D198" w14:textId="1E338943" w:rsidR="00F64407" w:rsidRPr="00F64407" w:rsidRDefault="00F64407" w:rsidP="005303BD">
      <w:pPr>
        <w:shd w:val="clear" w:color="auto" w:fill="FFFFFF"/>
        <w:rPr>
          <w:rFonts w:ascii="Garamond" w:eastAsia="Times New Roman" w:hAnsi="Garamond" w:cstheme="minorHAnsi"/>
          <w:b/>
          <w:bCs/>
          <w:color w:val="000000"/>
          <w:sz w:val="28"/>
          <w:szCs w:val="28"/>
        </w:rPr>
      </w:pPr>
    </w:p>
    <w:p w14:paraId="5C946E29" w14:textId="59838BA0" w:rsidR="00F64407" w:rsidRPr="00F64407" w:rsidRDefault="00F64407" w:rsidP="005303BD">
      <w:pPr>
        <w:shd w:val="clear" w:color="auto" w:fill="FFFFFF"/>
        <w:rPr>
          <w:rFonts w:ascii="Garamond" w:eastAsia="Times New Roman" w:hAnsi="Garamond" w:cstheme="minorHAnsi"/>
          <w:b/>
          <w:bCs/>
          <w:color w:val="000000"/>
          <w:sz w:val="28"/>
          <w:szCs w:val="28"/>
        </w:rPr>
      </w:pPr>
    </w:p>
    <w:p w14:paraId="6DF1CE2E" w14:textId="4FF5468B" w:rsidR="00F64407" w:rsidRDefault="00F64407" w:rsidP="005303BD">
      <w:pPr>
        <w:shd w:val="clear" w:color="auto" w:fill="FFFFFF"/>
        <w:rPr>
          <w:rFonts w:ascii="Garamond" w:eastAsia="Times New Roman" w:hAnsi="Garamond" w:cstheme="minorHAnsi"/>
          <w:b/>
          <w:bCs/>
          <w:color w:val="000000"/>
          <w:sz w:val="28"/>
          <w:szCs w:val="28"/>
        </w:rPr>
      </w:pPr>
    </w:p>
    <w:p w14:paraId="6E523ED7" w14:textId="5F422126" w:rsidR="00F64407" w:rsidRDefault="00F64407" w:rsidP="005303BD">
      <w:pPr>
        <w:shd w:val="clear" w:color="auto" w:fill="FFFFFF"/>
        <w:rPr>
          <w:rFonts w:ascii="Garamond" w:eastAsia="Times New Roman" w:hAnsi="Garamond" w:cstheme="minorHAnsi"/>
          <w:b/>
          <w:bCs/>
          <w:color w:val="000000"/>
          <w:sz w:val="28"/>
          <w:szCs w:val="28"/>
        </w:rPr>
      </w:pPr>
    </w:p>
    <w:p w14:paraId="725C94CB" w14:textId="06FE9CBA" w:rsidR="00F64407" w:rsidRDefault="00B66D59" w:rsidP="005303BD">
      <w:pPr>
        <w:shd w:val="clear" w:color="auto" w:fill="FFFFFF"/>
        <w:rPr>
          <w:rFonts w:ascii="Garamond" w:eastAsia="Times New Roman" w:hAnsi="Garamond" w:cstheme="minorHAnsi"/>
          <w:b/>
          <w:bCs/>
          <w:color w:val="000000"/>
          <w:sz w:val="48"/>
          <w:szCs w:val="48"/>
        </w:rPr>
      </w:pPr>
      <w:r w:rsidRPr="00B66D59">
        <w:rPr>
          <w:rFonts w:ascii="Garamond" w:hAnsi="Garamond" w:cs="Arial"/>
          <w:b/>
          <w:bCs/>
          <w:iCs/>
          <w:noProof/>
          <w:color w:val="000000" w:themeColor="text1"/>
          <w:sz w:val="28"/>
          <w:szCs w:val="28"/>
          <w:shd w:val="clear" w:color="auto" w:fill="FFFFFF"/>
        </w:rPr>
        <w:drawing>
          <wp:anchor distT="0" distB="0" distL="114300" distR="114300" simplePos="0" relativeHeight="251668480" behindDoc="0" locked="0" layoutInCell="1" allowOverlap="1" wp14:anchorId="43881478" wp14:editId="680C1DD3">
            <wp:simplePos x="0" y="0"/>
            <wp:positionH relativeFrom="column">
              <wp:posOffset>1854200</wp:posOffset>
            </wp:positionH>
            <wp:positionV relativeFrom="paragraph">
              <wp:posOffset>80645</wp:posOffset>
            </wp:positionV>
            <wp:extent cx="3657645" cy="4795435"/>
            <wp:effectExtent l="203200" t="127000" r="203200" b="132715"/>
            <wp:wrapNone/>
            <wp:docPr id="9" name="Picture 8">
              <a:extLst xmlns:a="http://schemas.openxmlformats.org/drawingml/2006/main">
                <a:ext uri="{FF2B5EF4-FFF2-40B4-BE49-F238E27FC236}">
                  <a16:creationId xmlns:a16="http://schemas.microsoft.com/office/drawing/2014/main" id="{157C7E55-B5F6-9245-875C-ADA500660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57C7E55-B5F6-9245-875C-ADA5006600B4}"/>
                        </a:ext>
                      </a:extLst>
                    </pic:cNvPr>
                    <pic:cNvPicPr>
                      <a:picLocks noChangeAspect="1"/>
                    </pic:cNvPicPr>
                  </pic:nvPicPr>
                  <pic:blipFill>
                    <a:blip r:embed="rId5"/>
                    <a:stretch>
                      <a:fillRect/>
                    </a:stretch>
                  </pic:blipFill>
                  <pic:spPr>
                    <a:xfrm rot="384432">
                      <a:off x="0" y="0"/>
                      <a:ext cx="3657645" cy="479543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p w14:paraId="7C2C2AAE" w14:textId="77777777" w:rsidR="00F64407" w:rsidRDefault="00F64407" w:rsidP="005303BD">
      <w:pPr>
        <w:shd w:val="clear" w:color="auto" w:fill="FFFFFF"/>
        <w:rPr>
          <w:rFonts w:ascii="Garamond" w:eastAsia="Times New Roman" w:hAnsi="Garamond" w:cstheme="minorHAnsi"/>
          <w:b/>
          <w:bCs/>
          <w:color w:val="000000"/>
          <w:sz w:val="48"/>
          <w:szCs w:val="48"/>
        </w:rPr>
      </w:pPr>
    </w:p>
    <w:p w14:paraId="319C5A30" w14:textId="77777777" w:rsidR="00F64407" w:rsidRDefault="00F64407" w:rsidP="005303BD">
      <w:pPr>
        <w:shd w:val="clear" w:color="auto" w:fill="FFFFFF"/>
        <w:rPr>
          <w:rFonts w:ascii="Garamond" w:eastAsia="Times New Roman" w:hAnsi="Garamond" w:cstheme="minorHAnsi"/>
          <w:b/>
          <w:bCs/>
          <w:color w:val="000000"/>
          <w:sz w:val="48"/>
          <w:szCs w:val="48"/>
        </w:rPr>
      </w:pPr>
    </w:p>
    <w:p w14:paraId="730540A9" w14:textId="3B03A685" w:rsidR="00F64407" w:rsidRDefault="00F64407" w:rsidP="005303BD">
      <w:pPr>
        <w:shd w:val="clear" w:color="auto" w:fill="FFFFFF"/>
        <w:rPr>
          <w:rFonts w:ascii="Garamond" w:eastAsia="Times New Roman" w:hAnsi="Garamond" w:cstheme="minorHAnsi"/>
          <w:b/>
          <w:bCs/>
          <w:color w:val="000000"/>
          <w:sz w:val="48"/>
          <w:szCs w:val="48"/>
        </w:rPr>
      </w:pPr>
    </w:p>
    <w:p w14:paraId="16B0128B" w14:textId="7C3794F9" w:rsidR="00F64407" w:rsidRDefault="00A041D3" w:rsidP="005303BD">
      <w:pPr>
        <w:shd w:val="clear" w:color="auto" w:fill="FFFFFF"/>
        <w:rPr>
          <w:rFonts w:ascii="Garamond" w:eastAsia="Times New Roman" w:hAnsi="Garamond" w:cstheme="minorHAnsi"/>
          <w:b/>
          <w:bCs/>
          <w:color w:val="000000"/>
          <w:sz w:val="48"/>
          <w:szCs w:val="48"/>
        </w:rPr>
      </w:pPr>
      <w:r w:rsidRPr="00B66D59">
        <w:rPr>
          <w:rFonts w:ascii="Garamond" w:hAnsi="Garamond" w:cs="Arial"/>
          <w:b/>
          <w:bCs/>
          <w:iCs/>
          <w:noProof/>
          <w:color w:val="000000" w:themeColor="text1"/>
          <w:sz w:val="28"/>
          <w:szCs w:val="28"/>
          <w:shd w:val="clear" w:color="auto" w:fill="FFFFFF"/>
        </w:rPr>
        <w:drawing>
          <wp:anchor distT="0" distB="0" distL="114300" distR="114300" simplePos="0" relativeHeight="251666432" behindDoc="0" locked="0" layoutInCell="1" allowOverlap="1" wp14:anchorId="50939CE2" wp14:editId="0EDD4EB2">
            <wp:simplePos x="0" y="0"/>
            <wp:positionH relativeFrom="column">
              <wp:posOffset>286385</wp:posOffset>
            </wp:positionH>
            <wp:positionV relativeFrom="paragraph">
              <wp:posOffset>24129</wp:posOffset>
            </wp:positionV>
            <wp:extent cx="5233035" cy="4224655"/>
            <wp:effectExtent l="292100" t="393700" r="266065" b="385445"/>
            <wp:wrapNone/>
            <wp:docPr id="15" name="Picture 14">
              <a:extLst xmlns:a="http://schemas.openxmlformats.org/drawingml/2006/main">
                <a:ext uri="{FF2B5EF4-FFF2-40B4-BE49-F238E27FC236}">
                  <a16:creationId xmlns:a16="http://schemas.microsoft.com/office/drawing/2014/main" id="{3F5D92F6-AD2E-1B4C-A5C6-8B1C605A0B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F5D92F6-AD2E-1B4C-A5C6-8B1C605A0B9B}"/>
                        </a:ext>
                      </a:extLst>
                    </pic:cNvPr>
                    <pic:cNvPicPr>
                      <a:picLocks noChangeAspect="1"/>
                    </pic:cNvPicPr>
                  </pic:nvPicPr>
                  <pic:blipFill>
                    <a:blip r:embed="rId6"/>
                    <a:stretch>
                      <a:fillRect/>
                    </a:stretch>
                  </pic:blipFill>
                  <pic:spPr>
                    <a:xfrm rot="20952140">
                      <a:off x="0" y="0"/>
                      <a:ext cx="5233035" cy="422465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p w14:paraId="2D0EE254" w14:textId="3DF85DE9" w:rsidR="00F64407" w:rsidRDefault="00F64407" w:rsidP="005303BD">
      <w:pPr>
        <w:shd w:val="clear" w:color="auto" w:fill="FFFFFF"/>
        <w:rPr>
          <w:rFonts w:ascii="Garamond" w:eastAsia="Times New Roman" w:hAnsi="Garamond" w:cstheme="minorHAnsi"/>
          <w:b/>
          <w:bCs/>
          <w:color w:val="000000"/>
          <w:sz w:val="48"/>
          <w:szCs w:val="48"/>
        </w:rPr>
      </w:pPr>
    </w:p>
    <w:p w14:paraId="31CD0169" w14:textId="77777777" w:rsidR="00F64407" w:rsidRDefault="00F64407" w:rsidP="005303BD">
      <w:pPr>
        <w:shd w:val="clear" w:color="auto" w:fill="FFFFFF"/>
        <w:rPr>
          <w:rFonts w:ascii="Garamond" w:eastAsia="Times New Roman" w:hAnsi="Garamond" w:cstheme="minorHAnsi"/>
          <w:b/>
          <w:bCs/>
          <w:color w:val="000000"/>
          <w:sz w:val="48"/>
          <w:szCs w:val="48"/>
        </w:rPr>
      </w:pPr>
    </w:p>
    <w:p w14:paraId="6229A476" w14:textId="77777777" w:rsidR="00F64407" w:rsidRDefault="00F64407" w:rsidP="005303BD">
      <w:pPr>
        <w:shd w:val="clear" w:color="auto" w:fill="FFFFFF"/>
        <w:rPr>
          <w:rFonts w:ascii="Garamond" w:eastAsia="Times New Roman" w:hAnsi="Garamond" w:cstheme="minorHAnsi"/>
          <w:b/>
          <w:bCs/>
          <w:color w:val="000000"/>
          <w:sz w:val="48"/>
          <w:szCs w:val="48"/>
        </w:rPr>
      </w:pPr>
    </w:p>
    <w:p w14:paraId="74C58925" w14:textId="77777777" w:rsidR="00533F7F" w:rsidRDefault="00533F7F" w:rsidP="005303BD">
      <w:pPr>
        <w:shd w:val="clear" w:color="auto" w:fill="FFFFFF"/>
        <w:rPr>
          <w:rFonts w:ascii="Garamond" w:eastAsia="Times New Roman" w:hAnsi="Garamond" w:cstheme="minorHAnsi"/>
          <w:b/>
          <w:bCs/>
          <w:color w:val="000000"/>
          <w:sz w:val="48"/>
          <w:szCs w:val="48"/>
        </w:rPr>
      </w:pPr>
    </w:p>
    <w:p w14:paraId="6D5A2057" w14:textId="77777777" w:rsidR="00533F7F" w:rsidRDefault="00533F7F" w:rsidP="005303BD">
      <w:pPr>
        <w:shd w:val="clear" w:color="auto" w:fill="FFFFFF"/>
        <w:rPr>
          <w:rFonts w:ascii="Garamond" w:eastAsia="Times New Roman" w:hAnsi="Garamond" w:cstheme="minorHAnsi"/>
          <w:b/>
          <w:bCs/>
          <w:color w:val="000000"/>
          <w:sz w:val="48"/>
          <w:szCs w:val="48"/>
        </w:rPr>
      </w:pPr>
    </w:p>
    <w:p w14:paraId="19D2843A" w14:textId="77777777" w:rsidR="000E7F28" w:rsidRDefault="000E7F28" w:rsidP="005303BD">
      <w:pPr>
        <w:shd w:val="clear" w:color="auto" w:fill="FFFFFF"/>
        <w:rPr>
          <w:rFonts w:ascii="Garamond" w:eastAsia="Times New Roman" w:hAnsi="Garamond" w:cstheme="minorHAnsi"/>
          <w:b/>
          <w:bCs/>
          <w:color w:val="000000"/>
          <w:sz w:val="48"/>
          <w:szCs w:val="48"/>
        </w:rPr>
      </w:pPr>
    </w:p>
    <w:p w14:paraId="4F768242" w14:textId="77777777" w:rsidR="000E7F28" w:rsidRDefault="000E7F28" w:rsidP="005303BD">
      <w:pPr>
        <w:shd w:val="clear" w:color="auto" w:fill="FFFFFF"/>
        <w:rPr>
          <w:rFonts w:ascii="Garamond" w:eastAsia="Times New Roman" w:hAnsi="Garamond" w:cstheme="minorHAnsi"/>
          <w:b/>
          <w:bCs/>
          <w:color w:val="000000"/>
          <w:sz w:val="48"/>
          <w:szCs w:val="48"/>
        </w:rPr>
      </w:pPr>
    </w:p>
    <w:p w14:paraId="35825C12" w14:textId="77777777" w:rsidR="000E7F28" w:rsidRDefault="000E7F28" w:rsidP="005303BD">
      <w:pPr>
        <w:shd w:val="clear" w:color="auto" w:fill="FFFFFF"/>
        <w:rPr>
          <w:rFonts w:ascii="Garamond" w:eastAsia="Times New Roman" w:hAnsi="Garamond" w:cstheme="minorHAnsi"/>
          <w:b/>
          <w:bCs/>
          <w:color w:val="000000"/>
          <w:sz w:val="48"/>
          <w:szCs w:val="48"/>
        </w:rPr>
      </w:pPr>
    </w:p>
    <w:p w14:paraId="1FD300D3" w14:textId="77777777" w:rsidR="000E7F28" w:rsidRDefault="000E7F28" w:rsidP="005303BD">
      <w:pPr>
        <w:shd w:val="clear" w:color="auto" w:fill="FFFFFF"/>
        <w:rPr>
          <w:rFonts w:ascii="Garamond" w:eastAsia="Times New Roman" w:hAnsi="Garamond" w:cstheme="minorHAnsi"/>
          <w:b/>
          <w:bCs/>
          <w:color w:val="000000"/>
          <w:sz w:val="48"/>
          <w:szCs w:val="48"/>
        </w:rPr>
      </w:pPr>
    </w:p>
    <w:p w14:paraId="52B7A583" w14:textId="77777777" w:rsidR="000E7F28" w:rsidRDefault="000E7F28" w:rsidP="005303BD">
      <w:pPr>
        <w:shd w:val="clear" w:color="auto" w:fill="FFFFFF"/>
        <w:rPr>
          <w:rFonts w:ascii="Garamond" w:eastAsia="Times New Roman" w:hAnsi="Garamond" w:cstheme="minorHAnsi"/>
          <w:b/>
          <w:bCs/>
          <w:color w:val="000000"/>
          <w:sz w:val="48"/>
          <w:szCs w:val="48"/>
        </w:rPr>
      </w:pPr>
    </w:p>
    <w:p w14:paraId="6B753AE3" w14:textId="77777777" w:rsidR="000E7F28" w:rsidRDefault="000E7F28" w:rsidP="005303BD">
      <w:pPr>
        <w:shd w:val="clear" w:color="auto" w:fill="FFFFFF"/>
        <w:rPr>
          <w:rFonts w:ascii="Garamond" w:eastAsia="Times New Roman" w:hAnsi="Garamond" w:cstheme="minorHAnsi"/>
          <w:b/>
          <w:bCs/>
          <w:color w:val="000000"/>
          <w:sz w:val="48"/>
          <w:szCs w:val="48"/>
        </w:rPr>
      </w:pPr>
    </w:p>
    <w:p w14:paraId="105E6D0F" w14:textId="77777777" w:rsidR="000C18BA" w:rsidRDefault="000C18BA" w:rsidP="000C18BA">
      <w:pPr>
        <w:shd w:val="clear" w:color="auto" w:fill="FFFFFF"/>
        <w:jc w:val="center"/>
        <w:rPr>
          <w:rFonts w:ascii="Garamond" w:eastAsia="Times New Roman" w:hAnsi="Garamond" w:cstheme="minorHAnsi"/>
          <w:b/>
          <w:bCs/>
          <w:color w:val="000000"/>
          <w:sz w:val="48"/>
          <w:szCs w:val="48"/>
        </w:rPr>
      </w:pPr>
      <w:r w:rsidRPr="00A041D3">
        <w:rPr>
          <w:rFonts w:ascii="Garamond" w:eastAsia="Times New Roman" w:hAnsi="Garamond" w:cstheme="minorHAnsi"/>
          <w:b/>
          <w:bCs/>
          <w:color w:val="000000"/>
          <w:sz w:val="48"/>
          <w:szCs w:val="48"/>
        </w:rPr>
        <w:lastRenderedPageBreak/>
        <w:t>Voice Studies Program Faculty and Staff</w:t>
      </w:r>
    </w:p>
    <w:p w14:paraId="253400F1" w14:textId="5E6889F9" w:rsidR="000C18BA" w:rsidRDefault="000C18BA" w:rsidP="005303BD">
      <w:pPr>
        <w:shd w:val="clear" w:color="auto" w:fill="FFFFFF"/>
        <w:rPr>
          <w:rFonts w:ascii="Garamond" w:eastAsia="Times New Roman" w:hAnsi="Garamond" w:cstheme="minorHAnsi"/>
          <w:b/>
          <w:bCs/>
          <w:color w:val="000000"/>
          <w:sz w:val="48"/>
          <w:szCs w:val="48"/>
        </w:rPr>
      </w:pPr>
    </w:p>
    <w:p w14:paraId="6B0783BF" w14:textId="3EA25B17" w:rsidR="000C18BA" w:rsidRPr="00533F7F" w:rsidRDefault="000C18BA" w:rsidP="000C18BA">
      <w:pPr>
        <w:rPr>
          <w:rFonts w:ascii="Garamond" w:hAnsi="Garamond" w:cs="Arial"/>
          <w:color w:val="000000" w:themeColor="text1"/>
          <w:sz w:val="28"/>
          <w:szCs w:val="28"/>
        </w:rPr>
      </w:pPr>
      <w:r w:rsidRPr="00F61AAB">
        <w:rPr>
          <w:b/>
          <w:noProof/>
          <w:color w:val="000000" w:themeColor="text1"/>
          <w:sz w:val="28"/>
          <w:szCs w:val="28"/>
        </w:rPr>
        <w:drawing>
          <wp:anchor distT="0" distB="0" distL="114300" distR="114300" simplePos="0" relativeHeight="251670528" behindDoc="1" locked="0" layoutInCell="1" allowOverlap="1" wp14:anchorId="2218AA0B" wp14:editId="0909101C">
            <wp:simplePos x="0" y="0"/>
            <wp:positionH relativeFrom="column">
              <wp:posOffset>0</wp:posOffset>
            </wp:positionH>
            <wp:positionV relativeFrom="paragraph">
              <wp:posOffset>47625</wp:posOffset>
            </wp:positionV>
            <wp:extent cx="3983990" cy="3302000"/>
            <wp:effectExtent l="0" t="0" r="3810" b="0"/>
            <wp:wrapTight wrapText="bothSides">
              <wp:wrapPolygon edited="0">
                <wp:start x="826" y="0"/>
                <wp:lineTo x="413" y="166"/>
                <wp:lineTo x="0" y="914"/>
                <wp:lineTo x="0" y="20520"/>
                <wp:lineTo x="344" y="21351"/>
                <wp:lineTo x="826" y="21517"/>
                <wp:lineTo x="20726" y="21517"/>
                <wp:lineTo x="21208" y="21351"/>
                <wp:lineTo x="21552" y="20520"/>
                <wp:lineTo x="21552" y="914"/>
                <wp:lineTo x="21139" y="166"/>
                <wp:lineTo x="20726" y="0"/>
                <wp:lineTo x="826" y="0"/>
              </wp:wrapPolygon>
            </wp:wrapTight>
            <wp:docPr id="1" name="Picture 1" descr="head%20shot%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20shot%20colo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9854"/>
                    <a:stretch/>
                  </pic:blipFill>
                  <pic:spPr bwMode="auto">
                    <a:xfrm>
                      <a:off x="0" y="0"/>
                      <a:ext cx="3983990" cy="3302000"/>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3E5D">
        <w:rPr>
          <w:rFonts w:ascii="Garamond" w:hAnsi="Garamond" w:cs="Arial"/>
          <w:b/>
          <w:color w:val="000000" w:themeColor="text1"/>
          <w:sz w:val="36"/>
          <w:szCs w:val="36"/>
        </w:rPr>
        <w:t>Rick Penning</w:t>
      </w:r>
      <w:r>
        <w:rPr>
          <w:rFonts w:ascii="Garamond" w:hAnsi="Garamond" w:cs="Arial"/>
          <w:color w:val="000000" w:themeColor="text1"/>
          <w:sz w:val="28"/>
          <w:szCs w:val="28"/>
        </w:rPr>
        <w:t xml:space="preserve">, </w:t>
      </w:r>
      <w:r w:rsidRPr="00533F7F">
        <w:rPr>
          <w:rFonts w:ascii="Garamond" w:hAnsi="Garamond" w:cs="Arial"/>
          <w:color w:val="000000"/>
          <w:sz w:val="28"/>
          <w:szCs w:val="28"/>
        </w:rPr>
        <w:t xml:space="preserve">(Senior Lecturer in Voice/Voice Studies Program Coordinator) has earned the Doctor of Musical Arts degree from the School of Music at the University of Minnesota, the Master of Music degree from the College-Conservatory of Music at the University of Cincinnati and the Bachelor of Arts degree from Luther College. </w:t>
      </w:r>
    </w:p>
    <w:p w14:paraId="1A562CDA" w14:textId="263E7B17" w:rsidR="000C18BA" w:rsidRPr="00A041D3" w:rsidRDefault="000C18BA" w:rsidP="000C18BA">
      <w:pPr>
        <w:rPr>
          <w:rFonts w:eastAsia="Times New Roman"/>
          <w:sz w:val="20"/>
          <w:szCs w:val="20"/>
        </w:rPr>
      </w:pPr>
    </w:p>
    <w:p w14:paraId="77036169" w14:textId="3E44754C" w:rsidR="000C18BA" w:rsidRPr="00533F7F" w:rsidRDefault="000C18BA" w:rsidP="000C18BA">
      <w:pPr>
        <w:pStyle w:val="NormalWeb"/>
        <w:spacing w:before="0" w:beforeAutospacing="0" w:after="0" w:afterAutospacing="0"/>
        <w:jc w:val="both"/>
        <w:rPr>
          <w:rFonts w:ascii="Garamond" w:hAnsi="Garamond"/>
          <w:iCs/>
          <w:sz w:val="28"/>
          <w:szCs w:val="28"/>
        </w:rPr>
      </w:pPr>
      <w:r w:rsidRPr="00533F7F">
        <w:rPr>
          <w:rFonts w:ascii="Garamond" w:hAnsi="Garamond" w:cs="Arial"/>
          <w:color w:val="000000"/>
          <w:sz w:val="28"/>
          <w:szCs w:val="28"/>
        </w:rPr>
        <w:t>A past 1</w:t>
      </w:r>
      <w:r w:rsidRPr="00533F7F">
        <w:rPr>
          <w:rFonts w:ascii="Garamond" w:hAnsi="Garamond" w:cs="Arial"/>
          <w:color w:val="000000"/>
          <w:sz w:val="28"/>
          <w:szCs w:val="28"/>
          <w:vertAlign w:val="superscript"/>
        </w:rPr>
        <w:t>st</w:t>
      </w:r>
      <w:r w:rsidRPr="00533F7F">
        <w:rPr>
          <w:rFonts w:ascii="Garamond" w:hAnsi="Garamond" w:cs="Arial"/>
          <w:color w:val="000000"/>
          <w:sz w:val="28"/>
          <w:szCs w:val="28"/>
        </w:rPr>
        <w:t xml:space="preserve"> Place winner of the Metropolitan Opera District competition, he has performed over 35 operatic roles with opera companies </w:t>
      </w:r>
      <w:r>
        <w:rPr>
          <w:rFonts w:ascii="Garamond" w:hAnsi="Garamond" w:cs="Arial"/>
          <w:color w:val="000000"/>
          <w:sz w:val="28"/>
          <w:szCs w:val="28"/>
        </w:rPr>
        <w:t>across the United States</w:t>
      </w:r>
      <w:r w:rsidRPr="00533F7F">
        <w:rPr>
          <w:rFonts w:ascii="Garamond" w:hAnsi="Garamond" w:cs="Arial"/>
          <w:color w:val="000000"/>
          <w:sz w:val="28"/>
          <w:szCs w:val="28"/>
        </w:rPr>
        <w:t>. Most recently, he was featured in the role of Bill Watson in the world premiere of the acclaimed Minnesota Opera production of THE SHINING, an operatic retelling of the Stephen King novel.</w:t>
      </w:r>
    </w:p>
    <w:p w14:paraId="57BCFE84" w14:textId="77777777" w:rsidR="000C18BA" w:rsidRPr="00A041D3" w:rsidRDefault="000C18BA" w:rsidP="000C18BA">
      <w:pPr>
        <w:pStyle w:val="NormalWeb"/>
        <w:spacing w:before="0" w:beforeAutospacing="0" w:after="0" w:afterAutospacing="0"/>
        <w:jc w:val="both"/>
        <w:rPr>
          <w:rFonts w:ascii="Garamond" w:hAnsi="Garamond" w:cs="Arial"/>
          <w:color w:val="000000"/>
          <w:sz w:val="20"/>
          <w:szCs w:val="20"/>
        </w:rPr>
      </w:pPr>
    </w:p>
    <w:p w14:paraId="087CF416" w14:textId="6354AB6A" w:rsidR="000C18BA" w:rsidRPr="00533F7F" w:rsidRDefault="000C18BA" w:rsidP="000C18BA">
      <w:pPr>
        <w:pStyle w:val="NormalWeb"/>
        <w:spacing w:before="0" w:beforeAutospacing="0" w:after="0" w:afterAutospacing="0"/>
        <w:jc w:val="both"/>
        <w:rPr>
          <w:rFonts w:ascii="Garamond" w:hAnsi="Garamond"/>
          <w:sz w:val="28"/>
          <w:szCs w:val="28"/>
        </w:rPr>
      </w:pPr>
      <w:r w:rsidRPr="00533F7F">
        <w:rPr>
          <w:rFonts w:ascii="Garamond" w:hAnsi="Garamond" w:cs="Arial"/>
          <w:color w:val="000000"/>
          <w:sz w:val="28"/>
          <w:szCs w:val="28"/>
        </w:rPr>
        <w:t xml:space="preserve">He has appeared as tenor soloist with the Saint Paul Chamber Orchestra, the Minnesota Orchestra, Minnesota Chorale, Rochester Symphony (Minnesota), Arapahoe Symphony (Colorado) and the Bismarck/Mandan Symphony Orchestra (North Dakota). </w:t>
      </w:r>
    </w:p>
    <w:p w14:paraId="3CAC9336" w14:textId="2294310F" w:rsidR="000C18BA" w:rsidRPr="00A041D3" w:rsidRDefault="000C18BA" w:rsidP="000C18BA">
      <w:pPr>
        <w:pStyle w:val="NormalWeb"/>
        <w:spacing w:before="0" w:beforeAutospacing="0" w:after="0" w:afterAutospacing="0"/>
        <w:jc w:val="both"/>
        <w:rPr>
          <w:rFonts w:ascii="Garamond" w:hAnsi="Garamond" w:cs="Arial"/>
          <w:color w:val="000000"/>
          <w:sz w:val="20"/>
          <w:szCs w:val="20"/>
        </w:rPr>
      </w:pPr>
    </w:p>
    <w:p w14:paraId="43984054" w14:textId="4240F44C" w:rsidR="000C18BA" w:rsidRPr="00533F7F" w:rsidRDefault="000C18BA" w:rsidP="000C18BA">
      <w:pPr>
        <w:pStyle w:val="NormalWeb"/>
        <w:spacing w:before="0" w:beforeAutospacing="0" w:after="0" w:afterAutospacing="0"/>
        <w:jc w:val="both"/>
        <w:rPr>
          <w:rFonts w:ascii="Garamond" w:hAnsi="Garamond"/>
          <w:sz w:val="28"/>
          <w:szCs w:val="28"/>
        </w:rPr>
      </w:pPr>
      <w:r w:rsidRPr="00533F7F">
        <w:rPr>
          <w:rFonts w:ascii="Garamond" w:hAnsi="Garamond" w:cs="Arial"/>
          <w:color w:val="000000"/>
          <w:sz w:val="28"/>
          <w:szCs w:val="28"/>
        </w:rPr>
        <w:t>Rick Penning is fortunate to have had many wonderful mentors in his life, including current voice teachers David L. Jones (New York City)</w:t>
      </w:r>
      <w:r>
        <w:rPr>
          <w:rFonts w:ascii="Garamond" w:hAnsi="Garamond" w:cs="Arial"/>
          <w:color w:val="000000"/>
          <w:sz w:val="28"/>
          <w:szCs w:val="28"/>
        </w:rPr>
        <w:t xml:space="preserve">.  </w:t>
      </w:r>
      <w:r w:rsidRPr="00533F7F">
        <w:rPr>
          <w:rFonts w:ascii="Garamond" w:hAnsi="Garamond" w:cs="Arial"/>
          <w:color w:val="000000"/>
          <w:sz w:val="28"/>
          <w:szCs w:val="28"/>
        </w:rPr>
        <w:t> At the beginning of his operatic career, he was privileged to have enjoyed a long relationship with H. Wesley Balk, considered by many to have revolutionized the way singer-actors are trained.</w:t>
      </w:r>
    </w:p>
    <w:p w14:paraId="42E8BBD2" w14:textId="12C19BCD" w:rsidR="000C18BA" w:rsidRPr="00A041D3" w:rsidRDefault="000C18BA" w:rsidP="000C18BA">
      <w:pPr>
        <w:pStyle w:val="NormalWeb"/>
        <w:spacing w:before="0" w:beforeAutospacing="0" w:after="0" w:afterAutospacing="0"/>
        <w:jc w:val="both"/>
        <w:rPr>
          <w:rFonts w:ascii="Garamond" w:hAnsi="Garamond" w:cs="Arial"/>
          <w:color w:val="000000"/>
          <w:sz w:val="20"/>
          <w:szCs w:val="20"/>
        </w:rPr>
      </w:pPr>
    </w:p>
    <w:p w14:paraId="757A30F1" w14:textId="6F9E941A" w:rsidR="000C18BA" w:rsidRPr="00533F7F" w:rsidRDefault="000C18BA" w:rsidP="000C18BA">
      <w:pPr>
        <w:pStyle w:val="NormalWeb"/>
        <w:spacing w:before="0" w:beforeAutospacing="0" w:after="0" w:afterAutospacing="0"/>
        <w:jc w:val="both"/>
        <w:rPr>
          <w:rFonts w:ascii="Garamond" w:hAnsi="Garamond" w:cs="Arial"/>
          <w:color w:val="000000"/>
          <w:sz w:val="28"/>
          <w:szCs w:val="28"/>
        </w:rPr>
      </w:pPr>
      <w:r w:rsidRPr="00533F7F">
        <w:rPr>
          <w:rFonts w:ascii="Garamond" w:hAnsi="Garamond" w:cs="Arial"/>
          <w:color w:val="000000"/>
          <w:sz w:val="28"/>
          <w:szCs w:val="28"/>
        </w:rPr>
        <w:t xml:space="preserve">He maintains a busy voice studio at Carleton College (since 1983!) as well as a studio at Augsburg </w:t>
      </w:r>
      <w:r>
        <w:rPr>
          <w:rFonts w:ascii="Garamond" w:hAnsi="Garamond" w:cs="Arial"/>
          <w:color w:val="000000"/>
          <w:sz w:val="28"/>
          <w:szCs w:val="28"/>
        </w:rPr>
        <w:t>University</w:t>
      </w:r>
      <w:r w:rsidRPr="00533F7F">
        <w:rPr>
          <w:rFonts w:ascii="Garamond" w:hAnsi="Garamond" w:cs="Arial"/>
          <w:color w:val="000000"/>
          <w:sz w:val="28"/>
          <w:szCs w:val="28"/>
        </w:rPr>
        <w:t xml:space="preserve"> and his home studio.  His students have won awards and have gone on to studies at the great conservatories and major apprenticeship programs, and they have performed with opera </w:t>
      </w:r>
      <w:r>
        <w:rPr>
          <w:rFonts w:ascii="Garamond" w:hAnsi="Garamond" w:cs="Arial"/>
          <w:color w:val="000000"/>
          <w:sz w:val="28"/>
          <w:szCs w:val="28"/>
        </w:rPr>
        <w:t xml:space="preserve">and musical theatre </w:t>
      </w:r>
      <w:r w:rsidRPr="00533F7F">
        <w:rPr>
          <w:rFonts w:ascii="Garamond" w:hAnsi="Garamond" w:cs="Arial"/>
          <w:color w:val="000000"/>
          <w:sz w:val="28"/>
          <w:szCs w:val="28"/>
        </w:rPr>
        <w:t>companies and on concert stages around the world.</w:t>
      </w:r>
    </w:p>
    <w:p w14:paraId="6BB47C98" w14:textId="72653A2E" w:rsidR="000C18BA" w:rsidRDefault="000C18BA" w:rsidP="000C18BA">
      <w:pPr>
        <w:pStyle w:val="NormalWeb"/>
        <w:spacing w:before="0" w:beforeAutospacing="0" w:after="0" w:afterAutospacing="0"/>
        <w:jc w:val="both"/>
        <w:rPr>
          <w:rFonts w:ascii="Garamond" w:hAnsi="Garamond" w:cs="Arial"/>
          <w:color w:val="000000"/>
          <w:sz w:val="20"/>
          <w:szCs w:val="20"/>
        </w:rPr>
      </w:pPr>
    </w:p>
    <w:p w14:paraId="3075DDD0" w14:textId="34CB4C01" w:rsidR="000C18BA" w:rsidRDefault="000C18BA" w:rsidP="000C18BA">
      <w:pPr>
        <w:pStyle w:val="NormalWeb"/>
        <w:spacing w:before="0" w:beforeAutospacing="0" w:after="0" w:afterAutospacing="0"/>
        <w:jc w:val="both"/>
        <w:rPr>
          <w:rFonts w:ascii="Garamond" w:hAnsi="Garamond" w:cs="Arial"/>
          <w:color w:val="000000"/>
          <w:sz w:val="20"/>
          <w:szCs w:val="20"/>
        </w:rPr>
      </w:pPr>
    </w:p>
    <w:p w14:paraId="762F9B3A" w14:textId="77777777" w:rsidR="000C18BA" w:rsidRPr="00A041D3" w:rsidRDefault="000C18BA" w:rsidP="000C18BA">
      <w:pPr>
        <w:pStyle w:val="NormalWeb"/>
        <w:spacing w:before="0" w:beforeAutospacing="0" w:after="0" w:afterAutospacing="0"/>
        <w:jc w:val="both"/>
        <w:rPr>
          <w:rFonts w:ascii="Garamond" w:hAnsi="Garamond" w:cs="Arial"/>
          <w:color w:val="000000"/>
          <w:sz w:val="20"/>
          <w:szCs w:val="20"/>
        </w:rPr>
      </w:pPr>
    </w:p>
    <w:p w14:paraId="16475D44" w14:textId="0D117940" w:rsidR="000C18BA" w:rsidRPr="000C18BA" w:rsidRDefault="000C18BA" w:rsidP="000C18BA">
      <w:pPr>
        <w:rPr>
          <w:rFonts w:ascii="Garamond" w:hAnsi="Garamond" w:cs="Arial"/>
          <w:b/>
          <w:bCs/>
          <w:color w:val="333333"/>
          <w:sz w:val="28"/>
          <w:szCs w:val="28"/>
          <w:shd w:val="clear" w:color="auto" w:fill="FFFFFF"/>
        </w:rPr>
      </w:pPr>
      <w:r w:rsidRPr="00533F7F">
        <w:rPr>
          <w:rFonts w:ascii="Garamond" w:hAnsi="Garamond" w:cs="Arial"/>
          <w:b/>
          <w:bCs/>
          <w:color w:val="333333"/>
          <w:sz w:val="28"/>
          <w:szCs w:val="28"/>
          <w:shd w:val="clear" w:color="auto" w:fill="FFFFFF"/>
        </w:rPr>
        <w:t>Teaching Philosophy</w:t>
      </w:r>
    </w:p>
    <w:p w14:paraId="4AD1BD96" w14:textId="1DE1238F" w:rsidR="000C18BA" w:rsidRDefault="000C18BA" w:rsidP="000C18BA">
      <w:pPr>
        <w:rPr>
          <w:rFonts w:ascii="Garamond" w:hAnsi="Garamond" w:cs="Arial"/>
          <w:bCs/>
          <w:color w:val="333333"/>
          <w:sz w:val="28"/>
          <w:szCs w:val="28"/>
          <w:shd w:val="clear" w:color="auto" w:fill="FFFFFF"/>
        </w:rPr>
      </w:pPr>
      <w:r w:rsidRPr="00533F7F">
        <w:rPr>
          <w:rFonts w:ascii="Garamond" w:hAnsi="Garamond" w:cs="Arial"/>
          <w:bCs/>
          <w:color w:val="333333"/>
          <w:sz w:val="28"/>
          <w:szCs w:val="28"/>
          <w:shd w:val="clear" w:color="auto" w:fill="FFFFFF"/>
        </w:rPr>
        <w:t>Dr. Penning believes in a collaborative approach with the student in developing the voice as a healthy, efficient musical instrument capable of the full gamut of human emotional expression.  He finds particular joy in exploring vocal repertoire from a myriad of styles and genres with his students.</w:t>
      </w:r>
    </w:p>
    <w:p w14:paraId="6B81F164" w14:textId="44DD6D10" w:rsidR="000C18BA" w:rsidRDefault="000C18BA">
      <w:pPr>
        <w:rPr>
          <w:rFonts w:ascii="Garamond" w:eastAsia="Times New Roman" w:hAnsi="Garamond" w:cstheme="minorHAnsi"/>
          <w:b/>
          <w:bCs/>
          <w:color w:val="000000"/>
          <w:sz w:val="48"/>
          <w:szCs w:val="48"/>
        </w:rPr>
      </w:pPr>
      <w:r>
        <w:rPr>
          <w:rFonts w:ascii="Garamond" w:eastAsia="Times New Roman" w:hAnsi="Garamond" w:cstheme="minorHAnsi"/>
          <w:b/>
          <w:bCs/>
          <w:color w:val="000000"/>
          <w:sz w:val="48"/>
          <w:szCs w:val="48"/>
        </w:rPr>
        <w:br w:type="page"/>
      </w:r>
    </w:p>
    <w:p w14:paraId="7CCCF88F" w14:textId="32626C71" w:rsidR="000E7F28" w:rsidRDefault="000E7F28" w:rsidP="005303BD">
      <w:pPr>
        <w:shd w:val="clear" w:color="auto" w:fill="FFFFFF"/>
        <w:rPr>
          <w:rFonts w:ascii="Garamond" w:eastAsia="Times New Roman" w:hAnsi="Garamond" w:cstheme="minorHAnsi"/>
          <w:b/>
          <w:bCs/>
          <w:color w:val="000000"/>
          <w:sz w:val="48"/>
          <w:szCs w:val="48"/>
        </w:rPr>
      </w:pPr>
    </w:p>
    <w:p w14:paraId="2F87A020" w14:textId="2D6A3DC7" w:rsidR="00F64407" w:rsidRPr="00F64407" w:rsidRDefault="00533F7F" w:rsidP="005303BD">
      <w:pPr>
        <w:shd w:val="clear" w:color="auto" w:fill="FFFFFF"/>
        <w:rPr>
          <w:rFonts w:ascii="Garamond" w:eastAsia="Times New Roman" w:hAnsi="Garamond" w:cstheme="minorHAnsi"/>
          <w:b/>
          <w:bCs/>
          <w:color w:val="000000"/>
          <w:sz w:val="48"/>
          <w:szCs w:val="48"/>
        </w:rPr>
      </w:pPr>
      <w:r w:rsidRPr="00533F7F">
        <w:rPr>
          <w:rFonts w:ascii="Garamond" w:eastAsia="Times New Roman" w:hAnsi="Garamond" w:cstheme="minorHAnsi"/>
          <w:b/>
          <w:bCs/>
          <w:noProof/>
          <w:color w:val="000000"/>
          <w:sz w:val="28"/>
          <w:szCs w:val="28"/>
        </w:rPr>
        <w:drawing>
          <wp:anchor distT="0" distB="0" distL="114300" distR="114300" simplePos="0" relativeHeight="251659264" behindDoc="1" locked="0" layoutInCell="1" allowOverlap="1" wp14:anchorId="70DB8B5C" wp14:editId="2C50EFEF">
            <wp:simplePos x="0" y="0"/>
            <wp:positionH relativeFrom="column">
              <wp:posOffset>-635</wp:posOffset>
            </wp:positionH>
            <wp:positionV relativeFrom="paragraph">
              <wp:posOffset>342900</wp:posOffset>
            </wp:positionV>
            <wp:extent cx="3645535" cy="5003800"/>
            <wp:effectExtent l="0" t="0" r="0" b="0"/>
            <wp:wrapTight wrapText="bothSides">
              <wp:wrapPolygon edited="0">
                <wp:start x="903" y="0"/>
                <wp:lineTo x="451" y="110"/>
                <wp:lineTo x="0" y="603"/>
                <wp:lineTo x="0" y="20449"/>
                <wp:lineTo x="75" y="21216"/>
                <wp:lineTo x="677" y="21490"/>
                <wp:lineTo x="903" y="21545"/>
                <wp:lineTo x="20618" y="21545"/>
                <wp:lineTo x="20844" y="21490"/>
                <wp:lineTo x="21446" y="21216"/>
                <wp:lineTo x="21521" y="20449"/>
                <wp:lineTo x="21521" y="603"/>
                <wp:lineTo x="21070" y="110"/>
                <wp:lineTo x="20618" y="0"/>
                <wp:lineTo x="90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3645535" cy="5003800"/>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p>
    <w:p w14:paraId="0ADA938A" w14:textId="7A947C1C" w:rsidR="005303BD" w:rsidRPr="005303BD" w:rsidRDefault="005303BD" w:rsidP="005303BD">
      <w:pPr>
        <w:shd w:val="clear" w:color="auto" w:fill="FFFFFF"/>
        <w:rPr>
          <w:rFonts w:ascii="Garamond" w:eastAsia="Times New Roman" w:hAnsi="Garamond" w:cstheme="minorHAnsi"/>
          <w:color w:val="000000"/>
          <w:sz w:val="28"/>
          <w:szCs w:val="28"/>
        </w:rPr>
      </w:pPr>
      <w:r w:rsidRPr="00E43E5D">
        <w:rPr>
          <w:rFonts w:ascii="Garamond" w:eastAsia="Times New Roman" w:hAnsi="Garamond" w:cstheme="minorHAnsi"/>
          <w:b/>
          <w:bCs/>
          <w:color w:val="000000"/>
          <w:sz w:val="36"/>
          <w:szCs w:val="36"/>
        </w:rPr>
        <w:t>Matthew Olson</w:t>
      </w:r>
      <w:r w:rsidRPr="005303BD">
        <w:rPr>
          <w:rFonts w:ascii="Garamond" w:eastAsia="Times New Roman" w:hAnsi="Garamond" w:cstheme="minorHAnsi"/>
          <w:color w:val="000000"/>
          <w:sz w:val="28"/>
          <w:szCs w:val="28"/>
        </w:rPr>
        <w:t xml:space="preserve"> is Director of Choirs at Carleton where he also teaches voice lessons. His vocal background as both a teacher and performer are diverse including interest in classical, musical theatre, a cappella, bluegrass, folk, and indie-rock music. As a professional chorister, he has performed with the Minnesota Orchestra, St. Paul Chamber Orchestra, Detroit Symphony, and Orchestra of St. Luke’s (NYC). He is Assistant Conductor and Bass section leader of The Singers – MN Choral Artists. He is also an experienced singer-songwriter having headlined Minnesota Public Radio and The Current 89.3’s popular Works for Words concert series live at the Fitzgerald Theatre. He has shared the stage with artists ranging from Sims of the hip hop collective </w:t>
      </w:r>
      <w:proofErr w:type="spellStart"/>
      <w:r w:rsidRPr="005303BD">
        <w:rPr>
          <w:rFonts w:ascii="Garamond" w:eastAsia="Times New Roman" w:hAnsi="Garamond" w:cstheme="minorHAnsi"/>
          <w:color w:val="000000"/>
          <w:sz w:val="28"/>
          <w:szCs w:val="28"/>
        </w:rPr>
        <w:t>Doomtree</w:t>
      </w:r>
      <w:proofErr w:type="spellEnd"/>
      <w:r w:rsidRPr="005303BD">
        <w:rPr>
          <w:rFonts w:ascii="Garamond" w:eastAsia="Times New Roman" w:hAnsi="Garamond" w:cstheme="minorHAnsi"/>
          <w:color w:val="000000"/>
          <w:sz w:val="28"/>
          <w:szCs w:val="28"/>
        </w:rPr>
        <w:t xml:space="preserve">, to Rogue Valley and Caroline Smith, to GRAMMY Award-winning songwriter Carrie Newcomer. He is also well-versed in a cappella, having been director of Michigan State University’s Spartan </w:t>
      </w:r>
      <w:proofErr w:type="spellStart"/>
      <w:r w:rsidRPr="005303BD">
        <w:rPr>
          <w:rFonts w:ascii="Garamond" w:eastAsia="Times New Roman" w:hAnsi="Garamond" w:cstheme="minorHAnsi"/>
          <w:color w:val="000000"/>
          <w:sz w:val="28"/>
          <w:szCs w:val="28"/>
        </w:rPr>
        <w:t>Dischords</w:t>
      </w:r>
      <w:proofErr w:type="spellEnd"/>
      <w:r w:rsidRPr="005303BD">
        <w:rPr>
          <w:rFonts w:ascii="Garamond" w:eastAsia="Times New Roman" w:hAnsi="Garamond" w:cstheme="minorHAnsi"/>
          <w:color w:val="000000"/>
          <w:sz w:val="28"/>
          <w:szCs w:val="28"/>
        </w:rPr>
        <w:t xml:space="preserve"> and the University of Minnesota’s Vocal U. He studied choral and orchestral conducting as well as voice at St. Olaf College, The Oregon Bach Festival, Michigan State University, and The University of Minnesota.</w:t>
      </w:r>
    </w:p>
    <w:p w14:paraId="7E5AC1A3" w14:textId="6073FF0A" w:rsidR="005303BD" w:rsidRPr="00533F7F" w:rsidRDefault="005303BD" w:rsidP="005303BD">
      <w:pPr>
        <w:shd w:val="clear" w:color="auto" w:fill="FFFFFF"/>
        <w:rPr>
          <w:rFonts w:ascii="Garamond" w:eastAsia="Times New Roman" w:hAnsi="Garamond" w:cstheme="minorHAnsi"/>
          <w:color w:val="000000"/>
          <w:sz w:val="28"/>
          <w:szCs w:val="28"/>
        </w:rPr>
      </w:pPr>
    </w:p>
    <w:p w14:paraId="2355E122" w14:textId="126335BC" w:rsidR="005303BD" w:rsidRPr="005303BD" w:rsidRDefault="005303BD" w:rsidP="005303BD">
      <w:pPr>
        <w:shd w:val="clear" w:color="auto" w:fill="FFFFFF"/>
        <w:rPr>
          <w:rFonts w:ascii="Garamond" w:eastAsia="Times New Roman" w:hAnsi="Garamond" w:cstheme="minorHAnsi"/>
          <w:color w:val="000000"/>
          <w:sz w:val="28"/>
          <w:szCs w:val="28"/>
        </w:rPr>
      </w:pPr>
    </w:p>
    <w:p w14:paraId="7AC3865E" w14:textId="57D90F50" w:rsidR="005303BD" w:rsidRPr="005303BD" w:rsidRDefault="000C18BA" w:rsidP="005303BD">
      <w:pPr>
        <w:shd w:val="clear" w:color="auto" w:fill="FFFFFF"/>
        <w:rPr>
          <w:rFonts w:ascii="Garamond" w:eastAsia="Times New Roman" w:hAnsi="Garamond" w:cstheme="minorHAnsi"/>
          <w:b/>
          <w:bCs/>
          <w:color w:val="000000"/>
          <w:sz w:val="28"/>
          <w:szCs w:val="28"/>
        </w:rPr>
      </w:pPr>
      <w:r>
        <w:rPr>
          <w:rFonts w:ascii="Garamond" w:eastAsia="Times New Roman" w:hAnsi="Garamond" w:cstheme="minorHAnsi"/>
          <w:b/>
          <w:bCs/>
          <w:color w:val="000000"/>
          <w:sz w:val="28"/>
          <w:szCs w:val="28"/>
        </w:rPr>
        <w:t xml:space="preserve">Teaching </w:t>
      </w:r>
      <w:r w:rsidR="005303BD" w:rsidRPr="00533F7F">
        <w:rPr>
          <w:rFonts w:ascii="Garamond" w:eastAsia="Times New Roman" w:hAnsi="Garamond" w:cstheme="minorHAnsi"/>
          <w:b/>
          <w:bCs/>
          <w:color w:val="000000"/>
          <w:sz w:val="28"/>
          <w:szCs w:val="28"/>
        </w:rPr>
        <w:t>Philosophy</w:t>
      </w:r>
      <w:r w:rsidR="005303BD" w:rsidRPr="005303BD">
        <w:rPr>
          <w:rFonts w:ascii="Garamond" w:eastAsia="Times New Roman" w:hAnsi="Garamond" w:cstheme="minorHAnsi"/>
          <w:b/>
          <w:bCs/>
          <w:color w:val="000000"/>
          <w:sz w:val="28"/>
          <w:szCs w:val="28"/>
        </w:rPr>
        <w:t> </w:t>
      </w:r>
    </w:p>
    <w:p w14:paraId="3A06C39A" w14:textId="069B9030" w:rsidR="005303BD" w:rsidRPr="005303BD" w:rsidRDefault="005303BD" w:rsidP="005303BD">
      <w:pPr>
        <w:shd w:val="clear" w:color="auto" w:fill="FFFFFF"/>
        <w:rPr>
          <w:rFonts w:ascii="Garamond" w:eastAsia="Times New Roman" w:hAnsi="Garamond" w:cstheme="minorHAnsi"/>
          <w:color w:val="000000"/>
        </w:rPr>
      </w:pPr>
      <w:r w:rsidRPr="005303BD">
        <w:rPr>
          <w:rFonts w:ascii="Garamond" w:eastAsia="Times New Roman" w:hAnsi="Garamond" w:cstheme="minorHAnsi"/>
          <w:color w:val="000000"/>
          <w:sz w:val="28"/>
          <w:szCs w:val="28"/>
        </w:rPr>
        <w:t xml:space="preserve">Teaching voice lessons is such a privilege because the human voice is the only </w:t>
      </w:r>
      <w:proofErr w:type="gramStart"/>
      <w:r w:rsidRPr="005303BD">
        <w:rPr>
          <w:rFonts w:ascii="Garamond" w:eastAsia="Times New Roman" w:hAnsi="Garamond" w:cstheme="minorHAnsi"/>
          <w:color w:val="000000"/>
          <w:sz w:val="28"/>
          <w:szCs w:val="28"/>
        </w:rPr>
        <w:t>instrument</w:t>
      </w:r>
      <w:proofErr w:type="gramEnd"/>
      <w:r w:rsidRPr="005303BD">
        <w:rPr>
          <w:rFonts w:ascii="Garamond" w:eastAsia="Times New Roman" w:hAnsi="Garamond" w:cstheme="minorHAnsi"/>
          <w:color w:val="000000"/>
          <w:sz w:val="28"/>
          <w:szCs w:val="28"/>
        </w:rPr>
        <w:t xml:space="preserve"> we are all born with inextricably linked to our mind, body, and spirit. It is no wonder, then, that singing can be deeply joyful yet nerve-racking, and vulnerable yet profoundly authentic all at the same time. While our background in music may vary as we enter college, we all hold the potential to improve the health and beauty with which we sing. As a voice teacher, I strive to embrace the natural voice you have been given as well as your musical interests. From this launching point, I work to help you improve your technique as a singer, and broaden your exposure to diverse musical style</w:t>
      </w:r>
      <w:r w:rsidRPr="005303BD">
        <w:rPr>
          <w:rFonts w:ascii="Garamond" w:eastAsia="Times New Roman" w:hAnsi="Garamond" w:cstheme="minorHAnsi"/>
          <w:color w:val="000000"/>
        </w:rPr>
        <w:t>s.  </w:t>
      </w:r>
    </w:p>
    <w:p w14:paraId="1C594A8E" w14:textId="02BEDB23" w:rsidR="005A145E" w:rsidRPr="00F64407" w:rsidRDefault="005A145E">
      <w:pPr>
        <w:rPr>
          <w:rFonts w:ascii="Garamond" w:hAnsi="Garamond" w:cstheme="minorHAnsi"/>
        </w:rPr>
      </w:pPr>
    </w:p>
    <w:p w14:paraId="5683E680" w14:textId="04EF2BBD" w:rsidR="005303BD" w:rsidRPr="00F64407" w:rsidRDefault="005303BD">
      <w:pPr>
        <w:rPr>
          <w:rFonts w:ascii="Garamond" w:hAnsi="Garamond" w:cstheme="minorHAnsi"/>
        </w:rPr>
      </w:pPr>
    </w:p>
    <w:p w14:paraId="05B1E620" w14:textId="54061979" w:rsidR="005303BD" w:rsidRPr="00F64407" w:rsidRDefault="00E43E5D" w:rsidP="005303BD">
      <w:pPr>
        <w:rPr>
          <w:rFonts w:ascii="Garamond" w:eastAsia="Times New Roman" w:hAnsi="Garamond" w:cstheme="minorHAnsi"/>
          <w:color w:val="000000"/>
        </w:rPr>
      </w:pPr>
      <w:r w:rsidRPr="00E43E5D">
        <w:rPr>
          <w:rFonts w:ascii="Garamond" w:eastAsia="Times New Roman" w:hAnsi="Garamond" w:cstheme="minorHAnsi"/>
          <w:b/>
          <w:bCs/>
          <w:noProof/>
          <w:color w:val="000000"/>
          <w:sz w:val="36"/>
          <w:szCs w:val="36"/>
        </w:rPr>
        <w:lastRenderedPageBreak/>
        <w:drawing>
          <wp:anchor distT="0" distB="0" distL="114300" distR="114300" simplePos="0" relativeHeight="251660288" behindDoc="1" locked="0" layoutInCell="1" allowOverlap="1" wp14:anchorId="615A9456" wp14:editId="29512C09">
            <wp:simplePos x="0" y="0"/>
            <wp:positionH relativeFrom="column">
              <wp:posOffset>0</wp:posOffset>
            </wp:positionH>
            <wp:positionV relativeFrom="paragraph">
              <wp:posOffset>171450</wp:posOffset>
            </wp:positionV>
            <wp:extent cx="3190875" cy="4787900"/>
            <wp:effectExtent l="0" t="0" r="0" b="0"/>
            <wp:wrapTight wrapText="bothSides">
              <wp:wrapPolygon edited="0">
                <wp:start x="1032" y="0"/>
                <wp:lineTo x="516" y="115"/>
                <wp:lineTo x="0" y="630"/>
                <wp:lineTo x="0" y="20511"/>
                <wp:lineTo x="86" y="21142"/>
                <wp:lineTo x="774" y="21485"/>
                <wp:lineTo x="1032" y="21543"/>
                <wp:lineTo x="20461" y="21543"/>
                <wp:lineTo x="20719" y="21485"/>
                <wp:lineTo x="21407" y="21142"/>
                <wp:lineTo x="21493" y="20511"/>
                <wp:lineTo x="21493" y="630"/>
                <wp:lineTo x="20977" y="115"/>
                <wp:lineTo x="20461" y="0"/>
                <wp:lineTo x="103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0875" cy="4787900"/>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p>
    <w:p w14:paraId="6E3BE830" w14:textId="48287B11" w:rsidR="005303BD" w:rsidRPr="005303BD" w:rsidRDefault="005303BD" w:rsidP="005303BD">
      <w:pPr>
        <w:rPr>
          <w:rFonts w:ascii="Garamond" w:eastAsia="Times New Roman" w:hAnsi="Garamond" w:cstheme="minorHAnsi"/>
          <w:sz w:val="28"/>
          <w:szCs w:val="28"/>
        </w:rPr>
      </w:pPr>
      <w:proofErr w:type="spellStart"/>
      <w:r w:rsidRPr="00E43E5D">
        <w:rPr>
          <w:rFonts w:ascii="Garamond" w:eastAsia="Times New Roman" w:hAnsi="Garamond" w:cstheme="minorHAnsi"/>
          <w:b/>
          <w:bCs/>
          <w:color w:val="000000"/>
          <w:sz w:val="36"/>
          <w:szCs w:val="36"/>
        </w:rPr>
        <w:t>KrisAnne</w:t>
      </w:r>
      <w:proofErr w:type="spellEnd"/>
      <w:r w:rsidRPr="00E43E5D">
        <w:rPr>
          <w:rFonts w:ascii="Garamond" w:eastAsia="Times New Roman" w:hAnsi="Garamond" w:cstheme="minorHAnsi"/>
          <w:b/>
          <w:bCs/>
          <w:color w:val="000000"/>
          <w:sz w:val="36"/>
          <w:szCs w:val="36"/>
        </w:rPr>
        <w:t xml:space="preserve"> Weiss</w:t>
      </w:r>
      <w:r w:rsidRPr="005303BD">
        <w:rPr>
          <w:rFonts w:ascii="Garamond" w:eastAsia="Times New Roman" w:hAnsi="Garamond" w:cstheme="minorHAnsi"/>
          <w:color w:val="000000"/>
          <w:sz w:val="28"/>
          <w:szCs w:val="28"/>
        </w:rPr>
        <w:t xml:space="preserve">, mezzo-soprano, enjoys an eclectic performing career of music-theater and concert work, and is an accomplished recitalist, chamber musician, and narrator. She has performed with opera and concert organizations throughout the </w:t>
      </w:r>
      <w:proofErr w:type="spellStart"/>
      <w:r w:rsidRPr="005303BD">
        <w:rPr>
          <w:rFonts w:ascii="Garamond" w:eastAsia="Times New Roman" w:hAnsi="Garamond" w:cstheme="minorHAnsi"/>
          <w:color w:val="000000"/>
          <w:sz w:val="28"/>
          <w:szCs w:val="28"/>
        </w:rPr>
        <w:t>midwest</w:t>
      </w:r>
      <w:proofErr w:type="spellEnd"/>
      <w:r w:rsidRPr="005303BD">
        <w:rPr>
          <w:rFonts w:ascii="Garamond" w:eastAsia="Times New Roman" w:hAnsi="Garamond" w:cstheme="minorHAnsi"/>
          <w:color w:val="000000"/>
          <w:sz w:val="28"/>
          <w:szCs w:val="28"/>
        </w:rPr>
        <w:t xml:space="preserve">, including Skylark Opera, AOT Opera Theatre, Lyric Opera of the North, Minnesota Opera, the Metropolitan Symphony Orchestra, Duluth-Superior Symphony Orchestra, Zeitgeist, and Nautilus Music-Theater, among many others. An advocate of contemporary composers and art song, Dr. Weiss has premiered and workshopped countless new compositions, among them John Tartaglia’s orchestral work </w:t>
      </w:r>
      <w:r w:rsidRPr="005303BD">
        <w:rPr>
          <w:rFonts w:ascii="Garamond" w:eastAsia="Times New Roman" w:hAnsi="Garamond" w:cstheme="minorHAnsi"/>
          <w:i/>
          <w:iCs/>
          <w:color w:val="000000"/>
          <w:sz w:val="28"/>
          <w:szCs w:val="28"/>
        </w:rPr>
        <w:t>Dark Night, Glad Day,</w:t>
      </w:r>
      <w:r w:rsidRPr="005303BD">
        <w:rPr>
          <w:rFonts w:ascii="Garamond" w:eastAsia="Times New Roman" w:hAnsi="Garamond" w:cstheme="minorHAnsi"/>
          <w:color w:val="000000"/>
          <w:sz w:val="28"/>
          <w:szCs w:val="28"/>
        </w:rPr>
        <w:t xml:space="preserve"> Edie Hill’s dramatic concert work </w:t>
      </w:r>
      <w:r w:rsidRPr="005303BD">
        <w:rPr>
          <w:rFonts w:ascii="Garamond" w:eastAsia="Times New Roman" w:hAnsi="Garamond" w:cstheme="minorHAnsi"/>
          <w:i/>
          <w:iCs/>
          <w:color w:val="000000"/>
          <w:sz w:val="28"/>
          <w:szCs w:val="28"/>
        </w:rPr>
        <w:t>Amy Lowell: A Rare Pattern,</w:t>
      </w:r>
      <w:r w:rsidRPr="005303BD">
        <w:rPr>
          <w:rFonts w:ascii="Garamond" w:eastAsia="Times New Roman" w:hAnsi="Garamond" w:cstheme="minorHAnsi"/>
          <w:color w:val="000000"/>
          <w:sz w:val="28"/>
          <w:szCs w:val="28"/>
        </w:rPr>
        <w:t xml:space="preserve"> and the lead role in Chris Gable’s opera </w:t>
      </w:r>
      <w:r w:rsidRPr="005303BD">
        <w:rPr>
          <w:rFonts w:ascii="Garamond" w:eastAsia="Times New Roman" w:hAnsi="Garamond" w:cstheme="minorHAnsi"/>
          <w:i/>
          <w:iCs/>
          <w:color w:val="000000"/>
          <w:sz w:val="28"/>
          <w:szCs w:val="28"/>
        </w:rPr>
        <w:t>The Ladysmith Story.</w:t>
      </w:r>
      <w:r w:rsidRPr="005303BD">
        <w:rPr>
          <w:rFonts w:ascii="Garamond" w:eastAsia="Times New Roman" w:hAnsi="Garamond" w:cstheme="minorHAnsi"/>
          <w:color w:val="000000"/>
          <w:sz w:val="28"/>
          <w:szCs w:val="28"/>
        </w:rPr>
        <w:t xml:space="preserve"> She is the host and facilitator of AOT Opera Theatre’s Voice Labs, a free artistic development resource for local singers at any point in their careers.</w:t>
      </w:r>
    </w:p>
    <w:p w14:paraId="0B477DC4" w14:textId="77777777" w:rsidR="005303BD" w:rsidRPr="00A041D3" w:rsidRDefault="005303BD" w:rsidP="005303BD">
      <w:pPr>
        <w:rPr>
          <w:rFonts w:ascii="Garamond" w:eastAsia="Times New Roman" w:hAnsi="Garamond" w:cstheme="minorHAnsi"/>
          <w:sz w:val="20"/>
          <w:szCs w:val="20"/>
        </w:rPr>
      </w:pPr>
    </w:p>
    <w:p w14:paraId="50B07349" w14:textId="77777777" w:rsidR="005303BD" w:rsidRPr="005303BD" w:rsidRDefault="005303BD" w:rsidP="005303BD">
      <w:pPr>
        <w:rPr>
          <w:rFonts w:ascii="Garamond" w:eastAsia="Times New Roman" w:hAnsi="Garamond" w:cstheme="minorHAnsi"/>
          <w:sz w:val="28"/>
          <w:szCs w:val="28"/>
        </w:rPr>
      </w:pPr>
      <w:r w:rsidRPr="005303BD">
        <w:rPr>
          <w:rFonts w:ascii="Garamond" w:eastAsia="Times New Roman" w:hAnsi="Garamond" w:cstheme="minorHAnsi"/>
          <w:color w:val="000000"/>
          <w:sz w:val="28"/>
          <w:szCs w:val="28"/>
        </w:rPr>
        <w:t xml:space="preserve">Dr. Weiss completed her undergraduate degrees (B.M. Voice, B.A. English) at Lawrence University, and her Master of Music and Doctor of Musical Arts degrees at the University of Minnesota, where she received the University Fellowship, the Graduate Research Partnership Program Grant, and the </w:t>
      </w:r>
      <w:proofErr w:type="spellStart"/>
      <w:r w:rsidRPr="005303BD">
        <w:rPr>
          <w:rFonts w:ascii="Garamond" w:eastAsia="Times New Roman" w:hAnsi="Garamond" w:cstheme="minorHAnsi"/>
          <w:color w:val="000000"/>
          <w:sz w:val="28"/>
          <w:szCs w:val="28"/>
        </w:rPr>
        <w:t>Schuessler</w:t>
      </w:r>
      <w:proofErr w:type="spellEnd"/>
      <w:r w:rsidRPr="005303BD">
        <w:rPr>
          <w:rFonts w:ascii="Garamond" w:eastAsia="Times New Roman" w:hAnsi="Garamond" w:cstheme="minorHAnsi"/>
          <w:color w:val="000000"/>
          <w:sz w:val="28"/>
          <w:szCs w:val="28"/>
        </w:rPr>
        <w:t xml:space="preserve"> Graduate Prize in Voice. She has taught on the voice faculties of the University of Minnesota, Lawrence University, Luther College, Mount Olivet School of Music, Lutheran Summer Music Festival and Academy, and St. Olaf College. She has also been a private voice teacher for over 15 years, working with students of all ages, abilities, and musical aspirations.</w:t>
      </w:r>
    </w:p>
    <w:p w14:paraId="1C43A25F" w14:textId="77777777" w:rsidR="005303BD" w:rsidRPr="00A041D3" w:rsidRDefault="005303BD" w:rsidP="005303BD">
      <w:pPr>
        <w:rPr>
          <w:rFonts w:ascii="Garamond" w:eastAsia="Times New Roman" w:hAnsi="Garamond" w:cstheme="minorHAnsi"/>
          <w:sz w:val="20"/>
          <w:szCs w:val="20"/>
        </w:rPr>
      </w:pPr>
    </w:p>
    <w:p w14:paraId="69B8CABC" w14:textId="77777777" w:rsidR="005303BD" w:rsidRPr="005303BD" w:rsidRDefault="005303BD" w:rsidP="005303BD">
      <w:pPr>
        <w:rPr>
          <w:rFonts w:ascii="Garamond" w:eastAsia="Times New Roman" w:hAnsi="Garamond" w:cstheme="minorHAnsi"/>
          <w:sz w:val="28"/>
          <w:szCs w:val="28"/>
        </w:rPr>
      </w:pPr>
      <w:r w:rsidRPr="005303BD">
        <w:rPr>
          <w:rFonts w:ascii="Garamond" w:eastAsia="Times New Roman" w:hAnsi="Garamond" w:cstheme="minorHAnsi"/>
          <w:b/>
          <w:bCs/>
          <w:color w:val="000000"/>
          <w:sz w:val="28"/>
          <w:szCs w:val="28"/>
        </w:rPr>
        <w:t>Philosophy</w:t>
      </w:r>
    </w:p>
    <w:p w14:paraId="71467F49" w14:textId="77777777" w:rsidR="005303BD" w:rsidRPr="005303BD" w:rsidRDefault="005303BD" w:rsidP="005303BD">
      <w:pPr>
        <w:rPr>
          <w:rFonts w:ascii="Garamond" w:eastAsia="Times New Roman" w:hAnsi="Garamond" w:cstheme="minorHAnsi"/>
          <w:sz w:val="28"/>
          <w:szCs w:val="28"/>
        </w:rPr>
      </w:pPr>
      <w:r w:rsidRPr="005303BD">
        <w:rPr>
          <w:rFonts w:ascii="Garamond" w:eastAsia="Times New Roman" w:hAnsi="Garamond" w:cstheme="minorHAnsi"/>
          <w:color w:val="000000"/>
          <w:sz w:val="28"/>
          <w:szCs w:val="28"/>
        </w:rPr>
        <w:t>I believe that voice study is, among other things, a path toward personal growth. As a teacher, I am excited about training future musical professionals, but I am equally if not more interested in encouraging the development of well-rounded, intellectually curious, and artistically empathetic human beings, regardless of their professional aspirations. My teaching style is holistic and collaborative, and prioritizes technical, intellectual, and artistic development. While my own training is largely in Western classical vocal technique, I am passionate about and inspired by many different musical styles, and the music we work on in lessons will be informed by both my expertise and the student’s interests and goals. </w:t>
      </w:r>
    </w:p>
    <w:p w14:paraId="388E106D" w14:textId="77777777" w:rsidR="005303BD" w:rsidRPr="00A041D3" w:rsidRDefault="005303BD" w:rsidP="005303BD">
      <w:pPr>
        <w:rPr>
          <w:rFonts w:ascii="Garamond" w:eastAsia="Times New Roman" w:hAnsi="Garamond" w:cstheme="minorHAnsi"/>
          <w:sz w:val="20"/>
          <w:szCs w:val="20"/>
        </w:rPr>
      </w:pPr>
    </w:p>
    <w:p w14:paraId="716F64EC" w14:textId="0116C82A" w:rsidR="005303BD" w:rsidRPr="00533F7F" w:rsidRDefault="005303BD">
      <w:pPr>
        <w:rPr>
          <w:rFonts w:ascii="Garamond" w:eastAsia="Times New Roman" w:hAnsi="Garamond" w:cstheme="minorHAnsi"/>
          <w:color w:val="000000"/>
          <w:sz w:val="28"/>
          <w:szCs w:val="28"/>
        </w:rPr>
      </w:pPr>
      <w:r w:rsidRPr="005303BD">
        <w:rPr>
          <w:rFonts w:ascii="Garamond" w:eastAsia="Times New Roman" w:hAnsi="Garamond" w:cstheme="minorHAnsi"/>
          <w:color w:val="000000"/>
          <w:sz w:val="28"/>
          <w:szCs w:val="28"/>
        </w:rPr>
        <w:t>My favorite teaching tools, besides sound voice science and physiological reality, are empathy, imagination, and hilarity. I try to take the work seriously without taking myself too seriously, and I encourage students to do the same.</w:t>
      </w:r>
    </w:p>
    <w:p w14:paraId="1B4495BB" w14:textId="1B62EA3F" w:rsidR="00F64407" w:rsidRDefault="00A041D3" w:rsidP="000C18BA">
      <w:pPr>
        <w:rPr>
          <w:rFonts w:ascii="Garamond" w:hAnsi="Garamond" w:cs="Arial"/>
          <w:bCs/>
          <w:color w:val="333333"/>
          <w:sz w:val="28"/>
          <w:szCs w:val="28"/>
          <w:shd w:val="clear" w:color="auto" w:fill="FFFFFF"/>
        </w:rPr>
      </w:pPr>
      <w:r w:rsidRPr="00F61AAB">
        <w:rPr>
          <w:b/>
          <w:noProof/>
          <w:color w:val="000000" w:themeColor="text1"/>
          <w:sz w:val="28"/>
          <w:szCs w:val="28"/>
        </w:rPr>
        <w:lastRenderedPageBreak/>
        <w:drawing>
          <wp:anchor distT="0" distB="0" distL="114300" distR="114300" simplePos="0" relativeHeight="251663360" behindDoc="1" locked="0" layoutInCell="1" allowOverlap="1" wp14:anchorId="762C154F" wp14:editId="0748C2BA">
            <wp:simplePos x="0" y="0"/>
            <wp:positionH relativeFrom="column">
              <wp:posOffset>-12700</wp:posOffset>
            </wp:positionH>
            <wp:positionV relativeFrom="paragraph">
              <wp:posOffset>190500</wp:posOffset>
            </wp:positionV>
            <wp:extent cx="3983990" cy="3302000"/>
            <wp:effectExtent l="0" t="0" r="3810" b="0"/>
            <wp:wrapTight wrapText="bothSides">
              <wp:wrapPolygon edited="0">
                <wp:start x="826" y="0"/>
                <wp:lineTo x="413" y="166"/>
                <wp:lineTo x="0" y="914"/>
                <wp:lineTo x="0" y="20520"/>
                <wp:lineTo x="344" y="21351"/>
                <wp:lineTo x="826" y="21517"/>
                <wp:lineTo x="20726" y="21517"/>
                <wp:lineTo x="21208" y="21351"/>
                <wp:lineTo x="21552" y="20520"/>
                <wp:lineTo x="21552" y="914"/>
                <wp:lineTo x="21139" y="166"/>
                <wp:lineTo x="20726" y="0"/>
                <wp:lineTo x="826" y="0"/>
              </wp:wrapPolygon>
            </wp:wrapTight>
            <wp:docPr id="5" name="Picture 5" descr="head%20shot%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20shot%20colo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9854"/>
                    <a:stretch/>
                  </pic:blipFill>
                  <pic:spPr bwMode="auto">
                    <a:xfrm>
                      <a:off x="0" y="0"/>
                      <a:ext cx="3983990" cy="3302000"/>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6EB14" w14:textId="77777777" w:rsidR="00533F7F" w:rsidRDefault="00533F7F" w:rsidP="00F64407">
      <w:pPr>
        <w:rPr>
          <w:rFonts w:ascii="Garamond" w:hAnsi="Garamond" w:cs="Arial"/>
          <w:bCs/>
          <w:color w:val="333333"/>
          <w:sz w:val="28"/>
          <w:szCs w:val="28"/>
          <w:shd w:val="clear" w:color="auto" w:fill="FFFFFF"/>
        </w:rPr>
      </w:pPr>
    </w:p>
    <w:p w14:paraId="155FD088" w14:textId="77777777" w:rsidR="00533F7F" w:rsidRPr="00533F7F" w:rsidRDefault="00533F7F" w:rsidP="00F64407">
      <w:pPr>
        <w:rPr>
          <w:rFonts w:ascii="Garamond" w:hAnsi="Garamond"/>
          <w:sz w:val="28"/>
          <w:szCs w:val="28"/>
        </w:rPr>
      </w:pPr>
    </w:p>
    <w:p w14:paraId="7C1ED0C2" w14:textId="3F366FB2" w:rsidR="00533F7F" w:rsidRPr="00533F7F" w:rsidRDefault="000E7F28" w:rsidP="00533F7F">
      <w:pPr>
        <w:rPr>
          <w:rFonts w:ascii="Garamond" w:hAnsi="Garamond"/>
          <w:color w:val="000000" w:themeColor="text1"/>
          <w:sz w:val="28"/>
          <w:szCs w:val="28"/>
        </w:rPr>
      </w:pPr>
      <w:r>
        <w:rPr>
          <w:rFonts w:ascii="Garamond" w:hAnsi="Garamond"/>
          <w:noProof/>
          <w:sz w:val="28"/>
          <w:szCs w:val="28"/>
        </w:rPr>
        <w:drawing>
          <wp:anchor distT="0" distB="0" distL="114300" distR="114300" simplePos="0" relativeHeight="251664384" behindDoc="1" locked="0" layoutInCell="1" allowOverlap="1" wp14:anchorId="6144CF88" wp14:editId="5052E50D">
            <wp:simplePos x="0" y="0"/>
            <wp:positionH relativeFrom="column">
              <wp:posOffset>0</wp:posOffset>
            </wp:positionH>
            <wp:positionV relativeFrom="paragraph">
              <wp:posOffset>79375</wp:posOffset>
            </wp:positionV>
            <wp:extent cx="4130040" cy="4130040"/>
            <wp:effectExtent l="0" t="0" r="0" b="0"/>
            <wp:wrapTight wrapText="bothSides">
              <wp:wrapPolygon edited="0">
                <wp:start x="1461" y="0"/>
                <wp:lineTo x="863" y="199"/>
                <wp:lineTo x="66" y="797"/>
                <wp:lineTo x="66" y="20723"/>
                <wp:lineTo x="930" y="21387"/>
                <wp:lineTo x="1461" y="21520"/>
                <wp:lineTo x="20059" y="21520"/>
                <wp:lineTo x="20590" y="21387"/>
                <wp:lineTo x="21454" y="20723"/>
                <wp:lineTo x="21454" y="797"/>
                <wp:lineTo x="20657" y="199"/>
                <wp:lineTo x="20059" y="0"/>
                <wp:lineTo x="1461" y="0"/>
              </wp:wrapPolygon>
            </wp:wrapTight>
            <wp:docPr id="10" name="Picture 10" descr="TomBar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Barts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0040" cy="4130040"/>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00533F7F" w:rsidRPr="00533F7F">
        <w:rPr>
          <w:rFonts w:ascii="Garamond" w:hAnsi="Garamond"/>
          <w:b/>
          <w:color w:val="000000" w:themeColor="text1"/>
          <w:sz w:val="28"/>
          <w:szCs w:val="28"/>
        </w:rPr>
        <w:t>Thomas Bartsch</w:t>
      </w:r>
    </w:p>
    <w:p w14:paraId="453BAE84" w14:textId="3317D533" w:rsidR="00533F7F" w:rsidRPr="00533F7F" w:rsidRDefault="00533F7F" w:rsidP="00533F7F">
      <w:pPr>
        <w:rPr>
          <w:rFonts w:ascii="Garamond" w:hAnsi="Garamond"/>
          <w:sz w:val="28"/>
          <w:szCs w:val="28"/>
        </w:rPr>
      </w:pPr>
      <w:r w:rsidRPr="00533F7F">
        <w:rPr>
          <w:rFonts w:ascii="Garamond" w:hAnsi="Garamond"/>
          <w:sz w:val="28"/>
          <w:szCs w:val="28"/>
        </w:rPr>
        <w:t xml:space="preserve">(Voice Studies Program Collaborative Pianist) </w:t>
      </w:r>
    </w:p>
    <w:p w14:paraId="0E0BF817" w14:textId="16B0F429" w:rsidR="00533F7F" w:rsidRPr="00533F7F" w:rsidRDefault="00533F7F" w:rsidP="00533F7F">
      <w:pPr>
        <w:rPr>
          <w:rFonts w:ascii="Garamond" w:eastAsia="Times New Roman" w:hAnsi="Garamond" w:cs="Arial"/>
          <w:color w:val="222222"/>
          <w:sz w:val="28"/>
          <w:szCs w:val="28"/>
          <w:shd w:val="clear" w:color="auto" w:fill="FFFFFF"/>
        </w:rPr>
      </w:pPr>
      <w:r w:rsidRPr="00533F7F">
        <w:rPr>
          <w:rFonts w:ascii="Garamond" w:eastAsia="Times New Roman" w:hAnsi="Garamond" w:cs="Arial"/>
          <w:color w:val="222222"/>
          <w:sz w:val="28"/>
          <w:szCs w:val="28"/>
          <w:shd w:val="clear" w:color="auto" w:fill="FFFFFF"/>
        </w:rPr>
        <w:t xml:space="preserve">In addition to serving as the collaborative pianist for the voice department at Carleton, Thomas Bartsch is also the staff accompanist at </w:t>
      </w:r>
      <w:r w:rsidR="00F61AAB">
        <w:rPr>
          <w:rFonts w:ascii="Garamond" w:eastAsia="Times New Roman" w:hAnsi="Garamond" w:cs="Arial"/>
          <w:color w:val="222222"/>
          <w:sz w:val="28"/>
          <w:szCs w:val="28"/>
          <w:shd w:val="clear" w:color="auto" w:fill="FFFFFF"/>
        </w:rPr>
        <w:t xml:space="preserve">St. Olaf College in Northfield, MN and at </w:t>
      </w:r>
      <w:r w:rsidRPr="00533F7F">
        <w:rPr>
          <w:rFonts w:ascii="Garamond" w:eastAsia="Times New Roman" w:hAnsi="Garamond" w:cs="Arial"/>
          <w:color w:val="222222"/>
          <w:sz w:val="28"/>
          <w:szCs w:val="28"/>
          <w:shd w:val="clear" w:color="auto" w:fill="FFFFFF"/>
        </w:rPr>
        <w:t xml:space="preserve">Augsburg </w:t>
      </w:r>
      <w:r w:rsidR="00F61AAB">
        <w:rPr>
          <w:rFonts w:ascii="Garamond" w:eastAsia="Times New Roman" w:hAnsi="Garamond" w:cs="Arial"/>
          <w:color w:val="222222"/>
          <w:sz w:val="28"/>
          <w:szCs w:val="28"/>
          <w:shd w:val="clear" w:color="auto" w:fill="FFFFFF"/>
        </w:rPr>
        <w:t>University</w:t>
      </w:r>
      <w:r w:rsidRPr="00533F7F">
        <w:rPr>
          <w:rFonts w:ascii="Garamond" w:eastAsia="Times New Roman" w:hAnsi="Garamond" w:cs="Arial"/>
          <w:color w:val="222222"/>
          <w:sz w:val="28"/>
          <w:szCs w:val="28"/>
          <w:shd w:val="clear" w:color="auto" w:fill="FFFFFF"/>
        </w:rPr>
        <w:t xml:space="preserve"> in Minneapolis.  Tom pursues a busy career as a free-lance accompanist/pianist.  He is the organist at St. Michael's Lutheran Church in Roseville and the Organist/Choir Director at Temple of Aaron Synagogue in St. Paul.  </w:t>
      </w:r>
    </w:p>
    <w:p w14:paraId="71B461AF" w14:textId="43CF765B" w:rsidR="00F64407" w:rsidRDefault="00F64407">
      <w:pPr>
        <w:rPr>
          <w:rFonts w:ascii="Garamond" w:eastAsia="Times New Roman" w:hAnsi="Garamond" w:cstheme="minorHAnsi"/>
        </w:rPr>
      </w:pPr>
    </w:p>
    <w:p w14:paraId="7DC039F8" w14:textId="7A632C45" w:rsidR="00F61AAB" w:rsidRDefault="00F61AAB">
      <w:pPr>
        <w:rPr>
          <w:rFonts w:ascii="Garamond" w:eastAsia="Times New Roman" w:hAnsi="Garamond" w:cstheme="minorHAnsi"/>
        </w:rPr>
      </w:pPr>
    </w:p>
    <w:p w14:paraId="49A65F42" w14:textId="0EA13B20" w:rsidR="000E7F28" w:rsidRDefault="000E7F28">
      <w:pPr>
        <w:rPr>
          <w:rFonts w:ascii="Garamond" w:eastAsia="Times New Roman" w:hAnsi="Garamond" w:cstheme="minorHAnsi"/>
        </w:rPr>
      </w:pPr>
    </w:p>
    <w:p w14:paraId="5A65ED6D" w14:textId="13524E49" w:rsidR="000E7F28" w:rsidRDefault="000E7F28">
      <w:pPr>
        <w:rPr>
          <w:rFonts w:ascii="Garamond" w:eastAsia="Times New Roman" w:hAnsi="Garamond" w:cstheme="minorHAnsi"/>
        </w:rPr>
      </w:pPr>
    </w:p>
    <w:p w14:paraId="5791F845" w14:textId="15EE6049" w:rsidR="000E7F28" w:rsidRDefault="000E7F28">
      <w:pPr>
        <w:rPr>
          <w:rFonts w:ascii="Garamond" w:eastAsia="Times New Roman" w:hAnsi="Garamond" w:cstheme="minorHAnsi"/>
        </w:rPr>
      </w:pPr>
    </w:p>
    <w:p w14:paraId="74F0959A" w14:textId="58F9145D" w:rsidR="000E7F28" w:rsidRDefault="000E7F28">
      <w:pPr>
        <w:rPr>
          <w:rFonts w:ascii="Garamond" w:eastAsia="Times New Roman" w:hAnsi="Garamond" w:cstheme="minorHAnsi"/>
        </w:rPr>
      </w:pPr>
    </w:p>
    <w:p w14:paraId="668F1710" w14:textId="1A74B481" w:rsidR="00E43E5D" w:rsidRDefault="00E43E5D">
      <w:pPr>
        <w:rPr>
          <w:rFonts w:ascii="Garamond" w:eastAsia="Times New Roman" w:hAnsi="Garamond" w:cstheme="minorHAnsi"/>
        </w:rPr>
      </w:pPr>
    </w:p>
    <w:p w14:paraId="0A3D7DBA" w14:textId="740CF945" w:rsidR="00E43E5D" w:rsidRDefault="00E43E5D">
      <w:pPr>
        <w:rPr>
          <w:rFonts w:ascii="Garamond" w:eastAsia="Times New Roman" w:hAnsi="Garamond" w:cstheme="minorHAnsi"/>
        </w:rPr>
      </w:pPr>
    </w:p>
    <w:p w14:paraId="30C3CED1" w14:textId="07B47AD7" w:rsidR="00E43E5D" w:rsidRDefault="00E43E5D">
      <w:pPr>
        <w:rPr>
          <w:rFonts w:ascii="Garamond" w:eastAsia="Times New Roman" w:hAnsi="Garamond" w:cstheme="minorHAnsi"/>
        </w:rPr>
      </w:pPr>
    </w:p>
    <w:p w14:paraId="31D95064" w14:textId="77777777" w:rsidR="00E43E5D" w:rsidRDefault="00E43E5D">
      <w:pPr>
        <w:rPr>
          <w:rFonts w:ascii="Garamond" w:eastAsia="Times New Roman" w:hAnsi="Garamond" w:cstheme="minorHAnsi"/>
        </w:rPr>
      </w:pPr>
    </w:p>
    <w:p w14:paraId="6903A778" w14:textId="4C3C871A" w:rsidR="000E7F28" w:rsidRDefault="000E7F28">
      <w:pPr>
        <w:rPr>
          <w:rFonts w:ascii="Garamond" w:eastAsia="Times New Roman" w:hAnsi="Garamond" w:cstheme="minorHAnsi"/>
        </w:rPr>
      </w:pPr>
    </w:p>
    <w:p w14:paraId="5ADFDB9E" w14:textId="77777777" w:rsidR="00E43E5D" w:rsidRPr="00E43E5D" w:rsidRDefault="00E43E5D" w:rsidP="00E43E5D">
      <w:pPr>
        <w:pBdr>
          <w:top w:val="single" w:sz="4" w:space="1" w:color="auto"/>
          <w:left w:val="single" w:sz="4" w:space="4" w:color="auto"/>
          <w:bottom w:val="single" w:sz="4" w:space="1" w:color="auto"/>
          <w:right w:val="single" w:sz="4" w:space="4" w:color="auto"/>
        </w:pBdr>
        <w:rPr>
          <w:rFonts w:ascii="Garamond" w:eastAsia="Garamond" w:hAnsi="Garamond" w:cs="Garamond"/>
          <w:b/>
          <w:iCs/>
          <w:sz w:val="28"/>
          <w:szCs w:val="28"/>
        </w:rPr>
      </w:pPr>
    </w:p>
    <w:p w14:paraId="6B75B834" w14:textId="0B6E9864" w:rsidR="006978FA" w:rsidRDefault="001A22E4" w:rsidP="00E43E5D">
      <w:pPr>
        <w:pBdr>
          <w:top w:val="single" w:sz="4" w:space="1" w:color="auto"/>
          <w:left w:val="single" w:sz="4" w:space="4" w:color="auto"/>
          <w:bottom w:val="single" w:sz="4" w:space="1" w:color="auto"/>
          <w:right w:val="single" w:sz="4" w:space="4" w:color="auto"/>
        </w:pBdr>
        <w:autoSpaceDE w:val="0"/>
        <w:autoSpaceDN w:val="0"/>
        <w:adjustRightInd w:val="0"/>
        <w:jc w:val="center"/>
        <w:rPr>
          <w:rFonts w:ascii="Garamond" w:hAnsi="Garamond" w:cs="Cambria"/>
          <w:color w:val="000000"/>
        </w:rPr>
      </w:pPr>
      <w:r>
        <w:rPr>
          <w:rFonts w:ascii="Garamond" w:hAnsi="Garamond" w:cs="Cambria"/>
          <w:noProof/>
          <w:color w:val="000000"/>
        </w:rPr>
        <w:drawing>
          <wp:inline distT="0" distB="0" distL="0" distR="0" wp14:anchorId="2CD8E5DB" wp14:editId="637191E6">
            <wp:extent cx="520700" cy="520700"/>
            <wp:effectExtent l="0" t="0" r="0" b="0"/>
            <wp:docPr id="12" name="Graphic 12" descr="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usic not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20700" cy="520700"/>
                    </a:xfrm>
                    <a:prstGeom prst="rect">
                      <a:avLst/>
                    </a:prstGeom>
                  </pic:spPr>
                </pic:pic>
              </a:graphicData>
            </a:graphic>
          </wp:inline>
        </w:drawing>
      </w:r>
    </w:p>
    <w:p w14:paraId="165674DE" w14:textId="4E720847" w:rsidR="006978FA" w:rsidRPr="00E43E5D" w:rsidRDefault="006978FA" w:rsidP="00E43E5D">
      <w:pPr>
        <w:pBdr>
          <w:top w:val="single" w:sz="4" w:space="1" w:color="auto"/>
          <w:left w:val="single" w:sz="4" w:space="4" w:color="auto"/>
          <w:bottom w:val="single" w:sz="4" w:space="1" w:color="auto"/>
          <w:right w:val="single" w:sz="4" w:space="4" w:color="auto"/>
        </w:pBdr>
        <w:autoSpaceDE w:val="0"/>
        <w:autoSpaceDN w:val="0"/>
        <w:adjustRightInd w:val="0"/>
        <w:rPr>
          <w:rFonts w:ascii="Garamond" w:hAnsi="Garamond" w:cs="Cambria"/>
          <w:color w:val="000000"/>
          <w:sz w:val="28"/>
          <w:szCs w:val="28"/>
        </w:rPr>
      </w:pPr>
      <w:r w:rsidRPr="00E43E5D">
        <w:rPr>
          <w:rFonts w:ascii="Garamond" w:hAnsi="Garamond" w:cs="Cambria"/>
          <w:color w:val="000000"/>
          <w:sz w:val="28"/>
          <w:szCs w:val="28"/>
        </w:rPr>
        <w:t>For more information, or if you have any questions or concerns, please feel free to contact Rick Penning, Coordinator for the Voice Studies Program at</w:t>
      </w:r>
      <w:r w:rsidR="00E43E5D">
        <w:rPr>
          <w:rFonts w:ascii="Garamond" w:hAnsi="Garamond" w:cs="Cambria"/>
          <w:color w:val="000000"/>
          <w:sz w:val="28"/>
          <w:szCs w:val="28"/>
        </w:rPr>
        <w:t xml:space="preserve"> &lt;</w:t>
      </w:r>
      <w:r w:rsidRPr="00E43E5D">
        <w:rPr>
          <w:rFonts w:ascii="Garamond" w:hAnsi="Garamond" w:cs="Cambria"/>
          <w:color w:val="000000"/>
          <w:sz w:val="28"/>
          <w:szCs w:val="28"/>
        </w:rPr>
        <w:t xml:space="preserve"> </w:t>
      </w:r>
      <w:hyperlink r:id="rId13" w:history="1">
        <w:r w:rsidR="00E43E5D" w:rsidRPr="00A05CA5">
          <w:rPr>
            <w:rStyle w:val="Hyperlink"/>
            <w:rFonts w:ascii="Garamond" w:hAnsi="Garamond" w:cs="Cambria"/>
            <w:sz w:val="28"/>
            <w:szCs w:val="28"/>
          </w:rPr>
          <w:t>rpenning@carleton.edu</w:t>
        </w:r>
      </w:hyperlink>
      <w:r w:rsidR="00E43E5D">
        <w:rPr>
          <w:rFonts w:ascii="Garamond" w:hAnsi="Garamond" w:cs="Cambria"/>
          <w:color w:val="000000"/>
          <w:sz w:val="28"/>
          <w:szCs w:val="28"/>
        </w:rPr>
        <w:t xml:space="preserve"> &gt;</w:t>
      </w:r>
    </w:p>
    <w:p w14:paraId="4B1C13B4" w14:textId="3C7640F0" w:rsidR="006978FA" w:rsidRDefault="001A22E4" w:rsidP="00E43E5D">
      <w:pPr>
        <w:pBdr>
          <w:top w:val="single" w:sz="4" w:space="1" w:color="auto"/>
          <w:left w:val="single" w:sz="4" w:space="4" w:color="auto"/>
          <w:bottom w:val="single" w:sz="4" w:space="1" w:color="auto"/>
          <w:right w:val="single" w:sz="4" w:space="4" w:color="auto"/>
        </w:pBdr>
        <w:autoSpaceDE w:val="0"/>
        <w:autoSpaceDN w:val="0"/>
        <w:adjustRightInd w:val="0"/>
        <w:jc w:val="center"/>
        <w:rPr>
          <w:rFonts w:ascii="Garamond" w:hAnsi="Garamond" w:cs="Cambria"/>
          <w:color w:val="000000"/>
        </w:rPr>
      </w:pPr>
      <w:r>
        <w:rPr>
          <w:rFonts w:ascii="Garamond" w:hAnsi="Garamond" w:cs="Cambria"/>
          <w:noProof/>
          <w:color w:val="000000"/>
        </w:rPr>
        <w:drawing>
          <wp:inline distT="0" distB="0" distL="0" distR="0" wp14:anchorId="1FA60737" wp14:editId="3F6F7C28">
            <wp:extent cx="520700" cy="520700"/>
            <wp:effectExtent l="0" t="0" r="0" b="0"/>
            <wp:docPr id="16" name="Graphic 16" descr="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usic not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20700" cy="520700"/>
                    </a:xfrm>
                    <a:prstGeom prst="rect">
                      <a:avLst/>
                    </a:prstGeom>
                  </pic:spPr>
                </pic:pic>
              </a:graphicData>
            </a:graphic>
          </wp:inline>
        </w:drawing>
      </w:r>
    </w:p>
    <w:p w14:paraId="4EC7BC01" w14:textId="471D5393" w:rsidR="006978FA" w:rsidRPr="006978FA" w:rsidRDefault="006978FA" w:rsidP="00E43E5D">
      <w:pPr>
        <w:pBdr>
          <w:top w:val="single" w:sz="4" w:space="1" w:color="auto"/>
          <w:left w:val="single" w:sz="4" w:space="4" w:color="auto"/>
          <w:bottom w:val="single" w:sz="4" w:space="1" w:color="auto"/>
          <w:right w:val="single" w:sz="4" w:space="4" w:color="auto"/>
        </w:pBdr>
        <w:autoSpaceDE w:val="0"/>
        <w:autoSpaceDN w:val="0"/>
        <w:adjustRightInd w:val="0"/>
        <w:rPr>
          <w:rFonts w:ascii="Garamond" w:hAnsi="Garamond" w:cs="Cambria"/>
          <w:color w:val="000000"/>
          <w:sz w:val="28"/>
          <w:szCs w:val="28"/>
        </w:rPr>
      </w:pPr>
      <w:r w:rsidRPr="006978FA">
        <w:rPr>
          <w:rFonts w:ascii="Garamond" w:hAnsi="Garamond" w:cs="Cambria"/>
          <w:color w:val="000000"/>
          <w:sz w:val="28"/>
          <w:szCs w:val="28"/>
        </w:rPr>
        <w:t>Please refer to and read carefully the information on the Music Department website for details regarding registration policies and protocols:</w:t>
      </w:r>
    </w:p>
    <w:p w14:paraId="5F844947" w14:textId="64BF894D" w:rsidR="006978FA" w:rsidRDefault="009863A9" w:rsidP="00E43E5D">
      <w:pPr>
        <w:pBdr>
          <w:top w:val="single" w:sz="4" w:space="1" w:color="auto"/>
          <w:left w:val="single" w:sz="4" w:space="4" w:color="auto"/>
          <w:bottom w:val="single" w:sz="4" w:space="1" w:color="auto"/>
          <w:right w:val="single" w:sz="4" w:space="4" w:color="auto"/>
        </w:pBdr>
        <w:autoSpaceDE w:val="0"/>
        <w:autoSpaceDN w:val="0"/>
        <w:adjustRightInd w:val="0"/>
        <w:jc w:val="center"/>
        <w:rPr>
          <w:rStyle w:val="Hyperlink"/>
          <w:rFonts w:ascii="Garamond" w:hAnsi="Garamond" w:cs="Cambria"/>
          <w:sz w:val="28"/>
          <w:szCs w:val="28"/>
        </w:rPr>
      </w:pPr>
      <w:hyperlink r:id="rId14" w:history="1">
        <w:r w:rsidR="006978FA" w:rsidRPr="006978FA">
          <w:rPr>
            <w:rStyle w:val="Hyperlink"/>
            <w:rFonts w:ascii="Garamond" w:hAnsi="Garamond" w:cs="Cambria"/>
            <w:sz w:val="28"/>
            <w:szCs w:val="28"/>
          </w:rPr>
          <w:t>https://apps.carleton.edu/curricular/musc/applied/</w:t>
        </w:r>
      </w:hyperlink>
    </w:p>
    <w:p w14:paraId="230345D0" w14:textId="4F99F32F" w:rsidR="009863A9" w:rsidRDefault="009863A9" w:rsidP="00E43E5D">
      <w:pPr>
        <w:pBdr>
          <w:top w:val="single" w:sz="4" w:space="1" w:color="auto"/>
          <w:left w:val="single" w:sz="4" w:space="4" w:color="auto"/>
          <w:bottom w:val="single" w:sz="4" w:space="1" w:color="auto"/>
          <w:right w:val="single" w:sz="4" w:space="4" w:color="auto"/>
        </w:pBdr>
        <w:autoSpaceDE w:val="0"/>
        <w:autoSpaceDN w:val="0"/>
        <w:adjustRightInd w:val="0"/>
        <w:jc w:val="center"/>
        <w:rPr>
          <w:rStyle w:val="Hyperlink"/>
          <w:rFonts w:ascii="Garamond" w:hAnsi="Garamond" w:cs="Cambria"/>
          <w:sz w:val="28"/>
          <w:szCs w:val="28"/>
        </w:rPr>
      </w:pPr>
    </w:p>
    <w:p w14:paraId="60133BDF" w14:textId="5CECC622" w:rsidR="009863A9" w:rsidRDefault="009863A9" w:rsidP="00E43E5D">
      <w:pPr>
        <w:pBdr>
          <w:top w:val="single" w:sz="4" w:space="1" w:color="auto"/>
          <w:left w:val="single" w:sz="4" w:space="4" w:color="auto"/>
          <w:bottom w:val="single" w:sz="4" w:space="1" w:color="auto"/>
          <w:right w:val="single" w:sz="4" w:space="4" w:color="auto"/>
        </w:pBdr>
        <w:autoSpaceDE w:val="0"/>
        <w:autoSpaceDN w:val="0"/>
        <w:adjustRightInd w:val="0"/>
        <w:jc w:val="center"/>
        <w:rPr>
          <w:rStyle w:val="Hyperlink"/>
          <w:rFonts w:ascii="Garamond" w:hAnsi="Garamond" w:cs="Cambria"/>
          <w:sz w:val="28"/>
          <w:szCs w:val="28"/>
        </w:rPr>
      </w:pPr>
      <w:r>
        <w:rPr>
          <w:rFonts w:ascii="Garamond" w:hAnsi="Garamond" w:cs="Cambria"/>
          <w:noProof/>
          <w:color w:val="000000"/>
        </w:rPr>
        <w:drawing>
          <wp:inline distT="0" distB="0" distL="0" distR="0" wp14:anchorId="0279E451" wp14:editId="1938A25D">
            <wp:extent cx="520700" cy="520700"/>
            <wp:effectExtent l="0" t="0" r="0" b="0"/>
            <wp:docPr id="4" name="Graphic 4" descr="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usic not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20700" cy="520700"/>
                    </a:xfrm>
                    <a:prstGeom prst="rect">
                      <a:avLst/>
                    </a:prstGeom>
                  </pic:spPr>
                </pic:pic>
              </a:graphicData>
            </a:graphic>
          </wp:inline>
        </w:drawing>
      </w:r>
    </w:p>
    <w:p w14:paraId="62C935D8" w14:textId="77777777" w:rsidR="00E43E5D" w:rsidRDefault="00E43E5D" w:rsidP="00E43E5D">
      <w:pPr>
        <w:pBdr>
          <w:top w:val="single" w:sz="4" w:space="1" w:color="auto"/>
          <w:left w:val="single" w:sz="4" w:space="4" w:color="auto"/>
          <w:bottom w:val="single" w:sz="4" w:space="1" w:color="auto"/>
          <w:right w:val="single" w:sz="4" w:space="4" w:color="auto"/>
        </w:pBdr>
        <w:autoSpaceDE w:val="0"/>
        <w:autoSpaceDN w:val="0"/>
        <w:adjustRightInd w:val="0"/>
        <w:jc w:val="center"/>
        <w:rPr>
          <w:rStyle w:val="Hyperlink"/>
          <w:rFonts w:ascii="Garamond" w:hAnsi="Garamond" w:cs="Cambria"/>
          <w:sz w:val="28"/>
          <w:szCs w:val="28"/>
        </w:rPr>
      </w:pPr>
    </w:p>
    <w:p w14:paraId="637D36B6" w14:textId="478BDAA8" w:rsidR="009863A9" w:rsidRPr="009863A9" w:rsidRDefault="009863A9" w:rsidP="009863A9">
      <w:pPr>
        <w:tabs>
          <w:tab w:val="left" w:pos="7317"/>
        </w:tabs>
        <w:rPr>
          <w:rFonts w:ascii="Garamond" w:eastAsia="Times New Roman" w:hAnsi="Garamond" w:cstheme="minorHAnsi"/>
        </w:rPr>
      </w:pPr>
    </w:p>
    <w:sectPr w:rsidR="009863A9" w:rsidRPr="009863A9" w:rsidSect="00533F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3BD"/>
    <w:rsid w:val="000C18BA"/>
    <w:rsid w:val="000E7F28"/>
    <w:rsid w:val="001A22E4"/>
    <w:rsid w:val="00302FD2"/>
    <w:rsid w:val="00320501"/>
    <w:rsid w:val="003A5C55"/>
    <w:rsid w:val="005303BD"/>
    <w:rsid w:val="00533F7F"/>
    <w:rsid w:val="005A145E"/>
    <w:rsid w:val="006978FA"/>
    <w:rsid w:val="009742FA"/>
    <w:rsid w:val="009863A9"/>
    <w:rsid w:val="009D68FF"/>
    <w:rsid w:val="00A041D3"/>
    <w:rsid w:val="00B66D59"/>
    <w:rsid w:val="00CB3C16"/>
    <w:rsid w:val="00E43E5D"/>
    <w:rsid w:val="00F61AAB"/>
    <w:rsid w:val="00F6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949A6"/>
  <w15:chartTrackingRefBased/>
  <w15:docId w15:val="{66E49D76-36B9-2D44-8A32-7BA63BAF9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03B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rsid w:val="006978FA"/>
    <w:rPr>
      <w:rFonts w:cs="Times New Roman"/>
      <w:color w:val="0000FF"/>
      <w:u w:val="single"/>
    </w:rPr>
  </w:style>
  <w:style w:type="character" w:styleId="UnresolvedMention">
    <w:name w:val="Unresolved Mention"/>
    <w:basedOn w:val="DefaultParagraphFont"/>
    <w:uiPriority w:val="99"/>
    <w:semiHidden/>
    <w:unhideWhenUsed/>
    <w:rsid w:val="00E43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03911">
      <w:bodyDiv w:val="1"/>
      <w:marLeft w:val="0"/>
      <w:marRight w:val="0"/>
      <w:marTop w:val="0"/>
      <w:marBottom w:val="0"/>
      <w:divBdr>
        <w:top w:val="none" w:sz="0" w:space="0" w:color="auto"/>
        <w:left w:val="none" w:sz="0" w:space="0" w:color="auto"/>
        <w:bottom w:val="none" w:sz="0" w:space="0" w:color="auto"/>
        <w:right w:val="none" w:sz="0" w:space="0" w:color="auto"/>
      </w:divBdr>
    </w:div>
    <w:div w:id="149267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rpenning@carleton.edu"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sv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apps.carleton.edu/curricular/musc/appli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1224</Words>
  <Characters>6978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2020-08-03T21:56:00Z</cp:lastPrinted>
  <dcterms:created xsi:type="dcterms:W3CDTF">2020-08-05T13:16:00Z</dcterms:created>
  <dcterms:modified xsi:type="dcterms:W3CDTF">2021-07-30T16:04:00Z</dcterms:modified>
</cp:coreProperties>
</file>